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1657" w14:textId="283CD2DA" w:rsidR="00153C4A" w:rsidRDefault="00731F38" w:rsidP="00731F38">
      <w:pPr>
        <w:jc w:val="right"/>
        <w:rPr>
          <w:rFonts w:ascii="Montserrat" w:hAnsi="Montserrat" w:cstheme="minorHAnsi"/>
          <w:b/>
          <w:color w:val="194C9F"/>
          <w:szCs w:val="24"/>
        </w:rPr>
      </w:pPr>
      <w:r>
        <w:rPr>
          <w:rFonts w:ascii="Montserrat" w:hAnsi="Montserrat" w:cstheme="minorHAnsi"/>
          <w:b/>
          <w:noProof/>
          <w:color w:val="194C9F"/>
          <w:szCs w:val="24"/>
        </w:rPr>
        <w:drawing>
          <wp:inline distT="0" distB="0" distL="0" distR="0" wp14:anchorId="4071C631" wp14:editId="2935D252">
            <wp:extent cx="3006349" cy="715797"/>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6349" cy="715797"/>
                    </a:xfrm>
                    <a:prstGeom prst="rect">
                      <a:avLst/>
                    </a:prstGeom>
                  </pic:spPr>
                </pic:pic>
              </a:graphicData>
            </a:graphic>
          </wp:inline>
        </w:drawing>
      </w:r>
    </w:p>
    <w:p w14:paraId="7EAE0A62" w14:textId="4DD10A04" w:rsidR="00D314B3" w:rsidRPr="00731F38" w:rsidRDefault="00D314B3" w:rsidP="00D314B3">
      <w:pPr>
        <w:rPr>
          <w:rFonts w:ascii="Montserrat" w:hAnsi="Montserrat" w:cstheme="minorHAnsi"/>
          <w:b/>
          <w:color w:val="194C9F"/>
          <w:sz w:val="32"/>
          <w:szCs w:val="32"/>
        </w:rPr>
      </w:pPr>
      <w:r w:rsidRPr="00731F38">
        <w:rPr>
          <w:rFonts w:ascii="Montserrat" w:hAnsi="Montserrat" w:cstheme="minorHAnsi"/>
          <w:b/>
          <w:color w:val="194C9F"/>
          <w:sz w:val="32"/>
          <w:szCs w:val="32"/>
        </w:rPr>
        <w:t xml:space="preserve">Vision Mission </w:t>
      </w:r>
      <w:r w:rsidR="00153C4A" w:rsidRPr="00731F38">
        <w:rPr>
          <w:rFonts w:ascii="Montserrat" w:hAnsi="Montserrat" w:cstheme="minorHAnsi"/>
          <w:b/>
          <w:color w:val="194C9F"/>
          <w:sz w:val="32"/>
          <w:szCs w:val="32"/>
        </w:rPr>
        <w:t>and Values</w:t>
      </w:r>
    </w:p>
    <w:p w14:paraId="7961A769" w14:textId="77777777" w:rsidR="00D314B3" w:rsidRPr="00C913A8" w:rsidRDefault="00D314B3" w:rsidP="00D314B3">
      <w:pPr>
        <w:ind w:right="261"/>
      </w:pPr>
    </w:p>
    <w:p w14:paraId="2ACEB89B" w14:textId="77777777" w:rsidR="00482CD2" w:rsidRDefault="00482CD2" w:rsidP="00D314B3">
      <w:pPr>
        <w:ind w:right="261"/>
        <w:rPr>
          <w:rFonts w:cstheme="minorHAnsi"/>
          <w:shd w:val="clear" w:color="auto" w:fill="FFFFFF"/>
        </w:rPr>
      </w:pPr>
      <w:r w:rsidRPr="00C913A8">
        <w:rPr>
          <w:rFonts w:cstheme="minorHAnsi"/>
          <w:shd w:val="clear" w:color="auto" w:fill="FFFFFF"/>
        </w:rPr>
        <w:t xml:space="preserve">Both the mission and vision can be summed up in statements that you can use to communicate what you do and where you are headed as an organisation. </w:t>
      </w:r>
    </w:p>
    <w:p w14:paraId="512D236E" w14:textId="77777777" w:rsidR="00482CD2" w:rsidRDefault="00482CD2" w:rsidP="00D314B3">
      <w:pPr>
        <w:ind w:right="261"/>
        <w:rPr>
          <w:rFonts w:cstheme="minorHAnsi"/>
          <w:shd w:val="clear" w:color="auto" w:fill="FFFFFF"/>
        </w:rPr>
      </w:pPr>
    </w:p>
    <w:p w14:paraId="32604DDF" w14:textId="578CD751" w:rsidR="00D314B3" w:rsidRPr="00C913A8" w:rsidRDefault="00D314B3" w:rsidP="00D314B3">
      <w:pPr>
        <w:ind w:right="261"/>
        <w:rPr>
          <w:rFonts w:cstheme="minorHAnsi"/>
          <w:shd w:val="clear" w:color="auto" w:fill="FFFFFF"/>
        </w:rPr>
      </w:pPr>
      <w:r w:rsidRPr="00C913A8">
        <w:rPr>
          <w:rFonts w:cstheme="minorHAnsi"/>
          <w:shd w:val="clear" w:color="auto" w:fill="FFFFFF"/>
        </w:rPr>
        <w:t xml:space="preserve">Your </w:t>
      </w:r>
      <w:r w:rsidRPr="00873C90">
        <w:rPr>
          <w:rFonts w:cstheme="minorHAnsi"/>
          <w:b/>
          <w:bCs/>
          <w:color w:val="000000" w:themeColor="text1"/>
          <w:shd w:val="clear" w:color="auto" w:fill="FFFFFF"/>
        </w:rPr>
        <w:t>mission</w:t>
      </w:r>
      <w:r w:rsidRPr="00C913A8">
        <w:rPr>
          <w:rStyle w:val="apple-converted-space"/>
          <w:rFonts w:cstheme="minorHAnsi"/>
          <w:shd w:val="clear" w:color="auto" w:fill="FFFFFF"/>
        </w:rPr>
        <w:t> </w:t>
      </w:r>
      <w:r w:rsidRPr="00C913A8">
        <w:rPr>
          <w:rFonts w:cstheme="minorHAnsi"/>
          <w:shd w:val="clear" w:color="auto" w:fill="FFFFFF"/>
        </w:rPr>
        <w:t xml:space="preserve">defines your </w:t>
      </w:r>
      <w:r>
        <w:rPr>
          <w:rFonts w:cstheme="minorHAnsi"/>
          <w:shd w:val="clear" w:color="auto" w:fill="FFFFFF"/>
        </w:rPr>
        <w:t>organisation's</w:t>
      </w:r>
      <w:r w:rsidRPr="00C913A8">
        <w:rPr>
          <w:rFonts w:cstheme="minorHAnsi"/>
          <w:shd w:val="clear" w:color="auto" w:fill="FFFFFF"/>
        </w:rPr>
        <w:t xml:space="preserve"> objectives and its approach to reach them:  e.g. </w:t>
      </w:r>
      <w:r w:rsidRPr="00C913A8">
        <w:rPr>
          <w:rFonts w:cstheme="minorHAnsi"/>
          <w:i/>
          <w:iCs/>
          <w:shd w:val="clear" w:color="auto" w:fill="FFFFFF"/>
        </w:rPr>
        <w:t xml:space="preserve">To deliver LGBT inclusive practice training to health care professionals working in Devon. </w:t>
      </w:r>
      <w:r w:rsidRPr="00C913A8">
        <w:rPr>
          <w:rFonts w:cstheme="minorHAnsi"/>
          <w:shd w:val="clear" w:color="auto" w:fill="FFFFFF"/>
        </w:rPr>
        <w:br/>
      </w:r>
    </w:p>
    <w:p w14:paraId="33983F0D" w14:textId="77777777" w:rsidR="00D314B3" w:rsidRPr="00C913A8" w:rsidRDefault="00D314B3" w:rsidP="00D314B3">
      <w:pPr>
        <w:ind w:right="261"/>
        <w:rPr>
          <w:rFonts w:cstheme="minorHAnsi"/>
          <w:shd w:val="clear" w:color="auto" w:fill="FFFFFF"/>
        </w:rPr>
      </w:pPr>
      <w:r w:rsidRPr="00C913A8">
        <w:rPr>
          <w:rFonts w:cstheme="minorHAnsi"/>
          <w:shd w:val="clear" w:color="auto" w:fill="FFFFFF"/>
        </w:rPr>
        <w:t xml:space="preserve">The </w:t>
      </w:r>
      <w:r w:rsidRPr="00873C90">
        <w:rPr>
          <w:rFonts w:cstheme="minorHAnsi"/>
          <w:b/>
          <w:color w:val="000000" w:themeColor="text1"/>
          <w:shd w:val="clear" w:color="auto" w:fill="FFFFFF"/>
        </w:rPr>
        <w:t>vision</w:t>
      </w:r>
      <w:r w:rsidRPr="00C913A8">
        <w:rPr>
          <w:rStyle w:val="apple-converted-space"/>
          <w:rFonts w:cstheme="minorHAnsi"/>
          <w:shd w:val="clear" w:color="auto" w:fill="FFFFFF"/>
        </w:rPr>
        <w:t> </w:t>
      </w:r>
      <w:r w:rsidRPr="00C913A8">
        <w:rPr>
          <w:rFonts w:cstheme="minorHAnsi"/>
          <w:shd w:val="clear" w:color="auto" w:fill="FFFFFF"/>
        </w:rPr>
        <w:t>describes the desired future position of the organisation:</w:t>
      </w:r>
      <w:r w:rsidRPr="00C913A8">
        <w:rPr>
          <w:rFonts w:cstheme="minorHAnsi"/>
          <w:shd w:val="clear" w:color="auto" w:fill="FFFFFF"/>
        </w:rPr>
        <w:br/>
        <w:t xml:space="preserve">e.g. </w:t>
      </w:r>
      <w:r w:rsidRPr="00C913A8">
        <w:rPr>
          <w:rFonts w:cstheme="minorHAnsi"/>
          <w:i/>
          <w:iCs/>
          <w:shd w:val="clear" w:color="auto" w:fill="FFFFFF"/>
        </w:rPr>
        <w:t>To ensure that every LGBT person living and working in Devon feels safe and has judgment-free access to healthcare.</w:t>
      </w:r>
    </w:p>
    <w:p w14:paraId="72B7A3CC" w14:textId="77777777" w:rsidR="00D314B3" w:rsidRDefault="00D314B3" w:rsidP="00D314B3">
      <w:pPr>
        <w:ind w:right="261"/>
        <w:rPr>
          <w:rFonts w:cstheme="minorHAnsi"/>
          <w:shd w:val="clear" w:color="auto" w:fill="FFFFFF"/>
        </w:rPr>
      </w:pPr>
    </w:p>
    <w:p w14:paraId="0A13AD4B" w14:textId="763B6C56" w:rsidR="00D314B3" w:rsidRPr="00C913A8" w:rsidRDefault="00D314B3" w:rsidP="00D314B3">
      <w:pPr>
        <w:ind w:right="261"/>
        <w:rPr>
          <w:rFonts w:cstheme="minorHAnsi"/>
          <w:shd w:val="clear" w:color="auto" w:fill="FFFFFF"/>
        </w:rPr>
      </w:pPr>
      <w:r w:rsidRPr="00C913A8">
        <w:rPr>
          <w:rFonts w:cstheme="minorHAnsi"/>
          <w:shd w:val="clear" w:color="auto" w:fill="FFFFFF"/>
        </w:rPr>
        <w:t>The exercise of getting volunteers, staff, and beneficiaries together to thrash these statements out is a great one for bringing your team together and for making sure that you are all on the same page.</w:t>
      </w:r>
    </w:p>
    <w:p w14:paraId="2FEBC42E" w14:textId="77777777" w:rsidR="00D314B3" w:rsidRDefault="00D314B3" w:rsidP="00D314B3">
      <w:pPr>
        <w:ind w:right="261"/>
        <w:rPr>
          <w:rFonts w:cstheme="minorHAnsi"/>
          <w:color w:val="404040" w:themeColor="text1" w:themeTint="BF"/>
          <w:shd w:val="clear" w:color="auto" w:fill="FFFFFF"/>
        </w:rPr>
      </w:pPr>
      <w:r w:rsidRPr="002A4E9F">
        <w:rPr>
          <w:noProof/>
        </w:rPr>
        <w:drawing>
          <wp:anchor distT="0" distB="0" distL="114300" distR="114300" simplePos="0" relativeHeight="251659264" behindDoc="0" locked="1" layoutInCell="1" allowOverlap="1" wp14:anchorId="7E135951" wp14:editId="475669CB">
            <wp:simplePos x="0" y="0"/>
            <wp:positionH relativeFrom="margin">
              <wp:posOffset>-581025</wp:posOffset>
            </wp:positionH>
            <wp:positionV relativeFrom="paragraph">
              <wp:posOffset>210820</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14016" name="Group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p>
    <w:p w14:paraId="02D1D974" w14:textId="77777777" w:rsidR="00D314B3" w:rsidRPr="00E62B1B" w:rsidRDefault="00D314B3" w:rsidP="00D314B3">
      <w:pPr>
        <w:ind w:right="261"/>
        <w:rPr>
          <w:color w:val="194C9F"/>
        </w:rPr>
      </w:pPr>
      <w:r w:rsidRPr="00E62B1B">
        <w:rPr>
          <w:rFonts w:cstheme="minorHAnsi"/>
          <w:color w:val="194C9F"/>
          <w:shd w:val="clear" w:color="auto" w:fill="FFFFFF"/>
        </w:rPr>
        <w:t>Use this space to create a mission statement</w:t>
      </w:r>
    </w:p>
    <w:tbl>
      <w:tblPr>
        <w:tblStyle w:val="TableGrid"/>
        <w:tblW w:w="0" w:type="auto"/>
        <w:tblLook w:val="04A0" w:firstRow="1" w:lastRow="0" w:firstColumn="1" w:lastColumn="0" w:noHBand="0" w:noVBand="1"/>
      </w:tblPr>
      <w:tblGrid>
        <w:gridCol w:w="9016"/>
      </w:tblGrid>
      <w:tr w:rsidR="00D314B3" w14:paraId="1EB657C2" w14:textId="77777777" w:rsidTr="00EE4514">
        <w:trPr>
          <w:trHeight w:val="2698"/>
        </w:trPr>
        <w:tc>
          <w:tcPr>
            <w:tcW w:w="9016" w:type="dxa"/>
          </w:tcPr>
          <w:p w14:paraId="478FE838" w14:textId="77777777" w:rsidR="00D314B3" w:rsidRDefault="00D314B3" w:rsidP="00EE4514">
            <w:pPr>
              <w:rPr>
                <w:rFonts w:cstheme="minorHAnsi"/>
                <w:b/>
                <w:color w:val="194C9F"/>
                <w:szCs w:val="24"/>
              </w:rPr>
            </w:pPr>
            <w:r>
              <w:rPr>
                <w:rFonts w:cstheme="minorHAnsi"/>
                <w:b/>
                <w:color w:val="194C9F"/>
                <w:szCs w:val="24"/>
              </w:rPr>
              <w:fldChar w:fldCharType="begin">
                <w:ffData>
                  <w:name w:val="Text1"/>
                  <w:enabled/>
                  <w:calcOnExit w:val="0"/>
                  <w:textInput/>
                </w:ffData>
              </w:fldChar>
            </w:r>
            <w:bookmarkStart w:id="0" w:name="Text1"/>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color w:val="194C9F"/>
                <w:szCs w:val="24"/>
              </w:rPr>
              <w:t> </w:t>
            </w:r>
            <w:r>
              <w:rPr>
                <w:rFonts w:cstheme="minorHAnsi"/>
                <w:b/>
                <w:color w:val="194C9F"/>
                <w:szCs w:val="24"/>
              </w:rPr>
              <w:t> </w:t>
            </w:r>
            <w:r>
              <w:rPr>
                <w:rFonts w:cstheme="minorHAnsi"/>
                <w:b/>
                <w:color w:val="194C9F"/>
                <w:szCs w:val="24"/>
              </w:rPr>
              <w:t> </w:t>
            </w:r>
            <w:r>
              <w:rPr>
                <w:rFonts w:cstheme="minorHAnsi"/>
                <w:b/>
                <w:color w:val="194C9F"/>
                <w:szCs w:val="24"/>
              </w:rPr>
              <w:t> </w:t>
            </w:r>
            <w:r>
              <w:rPr>
                <w:rFonts w:cstheme="minorHAnsi"/>
                <w:b/>
                <w:color w:val="194C9F"/>
                <w:szCs w:val="24"/>
              </w:rPr>
              <w:t> </w:t>
            </w:r>
            <w:r>
              <w:rPr>
                <w:rFonts w:cstheme="minorHAnsi"/>
                <w:b/>
                <w:color w:val="194C9F"/>
                <w:szCs w:val="24"/>
              </w:rPr>
              <w:fldChar w:fldCharType="end"/>
            </w:r>
            <w:bookmarkEnd w:id="0"/>
          </w:p>
          <w:p w14:paraId="76CC8535" w14:textId="77777777" w:rsidR="00D314B3" w:rsidRDefault="00D314B3" w:rsidP="00EE4514">
            <w:pPr>
              <w:rPr>
                <w:rFonts w:cstheme="minorHAnsi"/>
                <w:b/>
                <w:color w:val="194C9F"/>
                <w:szCs w:val="24"/>
              </w:rPr>
            </w:pPr>
          </w:p>
          <w:p w14:paraId="1F1F436F" w14:textId="77777777" w:rsidR="00D314B3" w:rsidRDefault="00D314B3" w:rsidP="00EE4514">
            <w:pPr>
              <w:rPr>
                <w:rFonts w:cstheme="minorHAnsi"/>
                <w:b/>
                <w:color w:val="194C9F"/>
                <w:szCs w:val="24"/>
              </w:rPr>
            </w:pPr>
          </w:p>
          <w:p w14:paraId="0D6AB27F" w14:textId="77777777" w:rsidR="00D314B3" w:rsidRDefault="00D314B3" w:rsidP="00EE4514">
            <w:pPr>
              <w:rPr>
                <w:rFonts w:cstheme="minorHAnsi"/>
                <w:b/>
                <w:color w:val="194C9F"/>
                <w:szCs w:val="24"/>
              </w:rPr>
            </w:pPr>
          </w:p>
          <w:p w14:paraId="514E7C51" w14:textId="77777777" w:rsidR="00D314B3" w:rsidRDefault="00D314B3" w:rsidP="00EE4514">
            <w:pPr>
              <w:rPr>
                <w:rFonts w:cstheme="minorHAnsi"/>
                <w:b/>
                <w:color w:val="194C9F"/>
                <w:szCs w:val="24"/>
              </w:rPr>
            </w:pPr>
          </w:p>
          <w:p w14:paraId="4B040285" w14:textId="77777777" w:rsidR="00D314B3" w:rsidRDefault="00D314B3" w:rsidP="00EE4514">
            <w:pPr>
              <w:rPr>
                <w:rFonts w:cstheme="minorHAnsi"/>
                <w:b/>
                <w:color w:val="194C9F"/>
                <w:szCs w:val="24"/>
              </w:rPr>
            </w:pPr>
          </w:p>
          <w:p w14:paraId="73E19303" w14:textId="77777777" w:rsidR="00D314B3" w:rsidRDefault="00D314B3" w:rsidP="00EE4514">
            <w:pPr>
              <w:rPr>
                <w:rFonts w:cstheme="minorHAnsi"/>
                <w:b/>
                <w:color w:val="194C9F"/>
                <w:szCs w:val="24"/>
              </w:rPr>
            </w:pPr>
          </w:p>
          <w:p w14:paraId="2FD1CD1B" w14:textId="77777777" w:rsidR="00D314B3" w:rsidRDefault="00D314B3" w:rsidP="00EE4514">
            <w:pPr>
              <w:rPr>
                <w:rFonts w:cstheme="minorHAnsi"/>
                <w:b/>
                <w:color w:val="194C9F"/>
                <w:szCs w:val="24"/>
              </w:rPr>
            </w:pPr>
          </w:p>
        </w:tc>
      </w:tr>
    </w:tbl>
    <w:p w14:paraId="545163E0" w14:textId="77777777" w:rsidR="00D314B3" w:rsidRDefault="00D314B3" w:rsidP="00D314B3">
      <w:pPr>
        <w:rPr>
          <w:rFonts w:cstheme="minorHAnsi"/>
          <w:szCs w:val="24"/>
        </w:rPr>
      </w:pPr>
    </w:p>
    <w:p w14:paraId="51715D45" w14:textId="77777777" w:rsidR="00D314B3" w:rsidRPr="00E62B1B" w:rsidRDefault="00D314B3" w:rsidP="00D314B3">
      <w:pPr>
        <w:rPr>
          <w:rFonts w:cstheme="minorHAnsi"/>
          <w:color w:val="194C9F"/>
          <w:szCs w:val="24"/>
        </w:rPr>
      </w:pPr>
    </w:p>
    <w:p w14:paraId="0513F231" w14:textId="77777777" w:rsidR="00D314B3" w:rsidRPr="00E62B1B" w:rsidRDefault="00D314B3" w:rsidP="00D314B3">
      <w:pPr>
        <w:ind w:right="261"/>
        <w:rPr>
          <w:color w:val="194C9F"/>
        </w:rPr>
      </w:pPr>
      <w:r w:rsidRPr="00E62B1B">
        <w:rPr>
          <w:rFonts w:cstheme="minorHAnsi"/>
          <w:color w:val="194C9F"/>
          <w:shd w:val="clear" w:color="auto" w:fill="FFFFFF"/>
        </w:rPr>
        <w:t xml:space="preserve">Use this space to create a vision statement </w:t>
      </w:r>
    </w:p>
    <w:tbl>
      <w:tblPr>
        <w:tblStyle w:val="TableGrid"/>
        <w:tblW w:w="0" w:type="auto"/>
        <w:tblLook w:val="04A0" w:firstRow="1" w:lastRow="0" w:firstColumn="1" w:lastColumn="0" w:noHBand="0" w:noVBand="1"/>
      </w:tblPr>
      <w:tblGrid>
        <w:gridCol w:w="9016"/>
      </w:tblGrid>
      <w:tr w:rsidR="00D314B3" w14:paraId="11521840" w14:textId="77777777" w:rsidTr="00EE4514">
        <w:trPr>
          <w:trHeight w:val="2836"/>
        </w:trPr>
        <w:tc>
          <w:tcPr>
            <w:tcW w:w="9016" w:type="dxa"/>
          </w:tcPr>
          <w:p w14:paraId="693EF845" w14:textId="77777777" w:rsidR="00D314B3" w:rsidRDefault="00D314B3" w:rsidP="00EE4514">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2FC7714B" w14:textId="77777777" w:rsidR="00D314B3" w:rsidRDefault="00D314B3" w:rsidP="00EE4514">
            <w:pPr>
              <w:rPr>
                <w:rFonts w:cstheme="minorHAnsi"/>
                <w:b/>
                <w:color w:val="194C9F"/>
                <w:szCs w:val="24"/>
              </w:rPr>
            </w:pPr>
          </w:p>
        </w:tc>
      </w:tr>
    </w:tbl>
    <w:p w14:paraId="1579061A" w14:textId="4BB5071B" w:rsidR="00D314B3" w:rsidRDefault="00D314B3" w:rsidP="00D314B3">
      <w:pPr>
        <w:rPr>
          <w:rFonts w:cstheme="minorHAnsi"/>
          <w:b/>
          <w:color w:val="194C9F"/>
          <w:szCs w:val="24"/>
        </w:rPr>
      </w:pPr>
    </w:p>
    <w:p w14:paraId="7ADE6FF8" w14:textId="427A8324" w:rsidR="00482CD2" w:rsidRDefault="00482CD2" w:rsidP="00D314B3">
      <w:pPr>
        <w:rPr>
          <w:rFonts w:cstheme="minorHAnsi"/>
          <w:b/>
          <w:color w:val="194C9F"/>
          <w:szCs w:val="24"/>
        </w:rPr>
      </w:pPr>
    </w:p>
    <w:p w14:paraId="7105D444" w14:textId="77777777" w:rsidR="00482CD2" w:rsidRDefault="00482CD2" w:rsidP="00D314B3">
      <w:pPr>
        <w:rPr>
          <w:rFonts w:cstheme="minorHAnsi"/>
          <w:b/>
          <w:color w:val="194C9F"/>
          <w:szCs w:val="24"/>
        </w:rPr>
      </w:pPr>
    </w:p>
    <w:p w14:paraId="6AC9D5FD" w14:textId="77777777" w:rsidR="00D314B3" w:rsidRPr="00AF0653" w:rsidRDefault="00D314B3" w:rsidP="00D314B3">
      <w:pPr>
        <w:rPr>
          <w:rFonts w:cstheme="minorHAnsi"/>
          <w:b/>
          <w:color w:val="194C9F"/>
          <w:szCs w:val="24"/>
        </w:rPr>
      </w:pPr>
      <w:r w:rsidRPr="00AF0653">
        <w:rPr>
          <w:rFonts w:ascii="Montserrat" w:hAnsi="Montserrat" w:cstheme="minorHAnsi"/>
          <w:b/>
          <w:color w:val="194C9F"/>
          <w:szCs w:val="24"/>
        </w:rPr>
        <w:lastRenderedPageBreak/>
        <w:t xml:space="preserve">Values </w:t>
      </w:r>
    </w:p>
    <w:p w14:paraId="5C23335C" w14:textId="77777777" w:rsidR="00D314B3" w:rsidRPr="00C5163F" w:rsidRDefault="00D314B3" w:rsidP="00D314B3">
      <w:pPr>
        <w:rPr>
          <w:rFonts w:cs="Helvetica"/>
          <w:bCs/>
          <w:color w:val="000000" w:themeColor="text1"/>
          <w:szCs w:val="24"/>
        </w:rPr>
      </w:pPr>
      <w:r w:rsidRPr="00C5163F">
        <w:rPr>
          <w:rFonts w:cs="Helvetica"/>
          <w:bCs/>
          <w:color w:val="000000" w:themeColor="text1"/>
          <w:szCs w:val="24"/>
        </w:rPr>
        <w:t xml:space="preserve">If you don’t already have a clear set of values to work to, it can be useful for your team </w:t>
      </w:r>
      <w:r>
        <w:rPr>
          <w:rFonts w:cs="Helvetica"/>
          <w:bCs/>
          <w:color w:val="000000" w:themeColor="text1"/>
          <w:szCs w:val="24"/>
        </w:rPr>
        <w:t xml:space="preserve">to develop some. </w:t>
      </w:r>
      <w:r w:rsidRPr="00502BDB">
        <w:rPr>
          <w:rFonts w:cs="Helvetica"/>
          <w:szCs w:val="24"/>
          <w:shd w:val="clear" w:color="auto" w:fill="FFFFFF"/>
        </w:rPr>
        <w:t>Your organisation's values are also a great way to communicate what you stand for as an organisation</w:t>
      </w:r>
      <w:r>
        <w:rPr>
          <w:rFonts w:cs="Helvetica"/>
          <w:szCs w:val="24"/>
          <w:shd w:val="clear" w:color="auto" w:fill="FFFFFF"/>
        </w:rPr>
        <w:t xml:space="preserve"> and</w:t>
      </w:r>
      <w:r>
        <w:rPr>
          <w:rFonts w:cs="Helvetica"/>
          <w:bCs/>
          <w:color w:val="000000" w:themeColor="text1"/>
          <w:szCs w:val="24"/>
        </w:rPr>
        <w:t xml:space="preserve"> how you intend to do business.  </w:t>
      </w:r>
    </w:p>
    <w:p w14:paraId="4D76325A" w14:textId="77777777" w:rsidR="00D314B3" w:rsidRPr="00C5163F" w:rsidRDefault="00D314B3" w:rsidP="00D314B3">
      <w:pPr>
        <w:rPr>
          <w:rFonts w:cs="Helvetica"/>
          <w:color w:val="222222"/>
          <w:szCs w:val="24"/>
          <w:shd w:val="clear" w:color="auto" w:fill="FFFFFF"/>
        </w:rPr>
      </w:pPr>
    </w:p>
    <w:p w14:paraId="4A76900B" w14:textId="77777777" w:rsidR="00D314B3" w:rsidRDefault="00D314B3" w:rsidP="00D314B3">
      <w:pPr>
        <w:rPr>
          <w:rFonts w:cs="Helvetica"/>
          <w:szCs w:val="24"/>
          <w:shd w:val="clear" w:color="auto" w:fill="FFFFFF"/>
        </w:rPr>
      </w:pPr>
      <w:r w:rsidRPr="00C5163F">
        <w:rPr>
          <w:rFonts w:cs="Helvetica"/>
          <w:color w:val="222222"/>
          <w:szCs w:val="24"/>
          <w:shd w:val="clear" w:color="auto" w:fill="FFFFFF"/>
        </w:rPr>
        <w:t>Your or</w:t>
      </w:r>
      <w:r>
        <w:rPr>
          <w:rFonts w:cs="Helvetica"/>
          <w:color w:val="222222"/>
          <w:szCs w:val="24"/>
          <w:shd w:val="clear" w:color="auto" w:fill="FFFFFF"/>
        </w:rPr>
        <w:t>ga</w:t>
      </w:r>
      <w:r w:rsidRPr="00C5163F">
        <w:rPr>
          <w:rFonts w:cs="Helvetica"/>
          <w:color w:val="222222"/>
          <w:szCs w:val="24"/>
          <w:shd w:val="clear" w:color="auto" w:fill="FFFFFF"/>
        </w:rPr>
        <w:t>nisation</w:t>
      </w:r>
      <w:r>
        <w:rPr>
          <w:rFonts w:cs="Helvetica"/>
          <w:color w:val="222222"/>
          <w:szCs w:val="24"/>
          <w:shd w:val="clear" w:color="auto" w:fill="FFFFFF"/>
        </w:rPr>
        <w:t>al</w:t>
      </w:r>
      <w:r w:rsidRPr="00C5163F">
        <w:rPr>
          <w:rFonts w:cs="Helvetica"/>
          <w:color w:val="222222"/>
          <w:szCs w:val="24"/>
          <w:shd w:val="clear" w:color="auto" w:fill="FFFFFF"/>
        </w:rPr>
        <w:t xml:space="preserve"> </w:t>
      </w:r>
      <w:r w:rsidRPr="00C5163F">
        <w:rPr>
          <w:rFonts w:cs="Helvetica"/>
          <w:b/>
          <w:bCs/>
          <w:color w:val="222222"/>
          <w:szCs w:val="24"/>
          <w:shd w:val="clear" w:color="auto" w:fill="FFFFFF"/>
        </w:rPr>
        <w:t>values</w:t>
      </w:r>
      <w:r w:rsidRPr="00C5163F">
        <w:rPr>
          <w:rFonts w:cs="Helvetica"/>
          <w:color w:val="222222"/>
          <w:szCs w:val="24"/>
          <w:shd w:val="clear" w:color="auto" w:fill="FFFFFF"/>
        </w:rPr>
        <w:t> are the things that you believe are important in the way you work</w:t>
      </w:r>
      <w:r w:rsidRPr="00C5163F">
        <w:rPr>
          <w:rFonts w:cs="Helvetica"/>
          <w:szCs w:val="24"/>
          <w:shd w:val="clear" w:color="auto" w:fill="FFFFFF"/>
        </w:rPr>
        <w:t xml:space="preserve"> </w:t>
      </w:r>
      <w:r>
        <w:rPr>
          <w:rFonts w:cs="Helvetica"/>
          <w:szCs w:val="24"/>
          <w:shd w:val="clear" w:color="auto" w:fill="FFFFFF"/>
        </w:rPr>
        <w:t>and help you</w:t>
      </w:r>
      <w:r w:rsidRPr="00C5163F">
        <w:rPr>
          <w:rFonts w:cs="Helvetica"/>
          <w:szCs w:val="24"/>
          <w:shd w:val="clear" w:color="auto" w:fill="FFFFFF"/>
        </w:rPr>
        <w:t xml:space="preserve"> prioritise. </w:t>
      </w:r>
      <w:r>
        <w:rPr>
          <w:rFonts w:cs="Helvetica"/>
          <w:szCs w:val="24"/>
          <w:shd w:val="clear" w:color="auto" w:fill="FFFFFF"/>
        </w:rPr>
        <w:t>Your values will be the lens</w:t>
      </w:r>
      <w:r w:rsidRPr="00C5163F">
        <w:rPr>
          <w:rFonts w:cs="Helvetica"/>
          <w:szCs w:val="24"/>
          <w:shd w:val="clear" w:color="auto" w:fill="FFFFFF"/>
        </w:rPr>
        <w:t xml:space="preserve"> through which your organisation will make decisions and conduct activity</w:t>
      </w:r>
      <w:r>
        <w:rPr>
          <w:rFonts w:cs="Helvetica"/>
          <w:szCs w:val="24"/>
          <w:shd w:val="clear" w:color="auto" w:fill="FFFFFF"/>
        </w:rPr>
        <w:t xml:space="preserve">. </w:t>
      </w:r>
    </w:p>
    <w:p w14:paraId="4180DEAC" w14:textId="77777777" w:rsidR="00D314B3" w:rsidRDefault="00D314B3" w:rsidP="00D314B3">
      <w:pPr>
        <w:rPr>
          <w:rFonts w:cs="Helvetica"/>
          <w:color w:val="222222"/>
          <w:szCs w:val="24"/>
          <w:shd w:val="clear" w:color="auto" w:fill="FFFFFF"/>
        </w:rPr>
      </w:pPr>
    </w:p>
    <w:p w14:paraId="07EB3CD0" w14:textId="77777777" w:rsidR="00D314B3" w:rsidRDefault="00D314B3" w:rsidP="00D314B3">
      <w:pPr>
        <w:rPr>
          <w:rFonts w:cstheme="minorHAnsi"/>
          <w:szCs w:val="24"/>
        </w:rPr>
      </w:pPr>
      <w:r w:rsidRPr="00502BDB">
        <w:rPr>
          <w:rFonts w:cs="Helvetica"/>
          <w:szCs w:val="24"/>
          <w:shd w:val="clear" w:color="auto" w:fill="FFFFFF"/>
        </w:rPr>
        <w:t xml:space="preserve">Make sure the whole team is involved in determining the values. The board of trustees or directors will ultimately need to be comfortable, but the people who are delivering the work should be involved, as they might have a different view of the organisation and how it works. </w:t>
      </w:r>
      <w:r w:rsidRPr="002A4E9F">
        <w:rPr>
          <w:noProof/>
        </w:rPr>
        <w:drawing>
          <wp:anchor distT="0" distB="0" distL="114300" distR="114300" simplePos="0" relativeHeight="251660288" behindDoc="0" locked="1" layoutInCell="1" allowOverlap="1" wp14:anchorId="592563D7" wp14:editId="0A7419CF">
            <wp:simplePos x="0" y="0"/>
            <wp:positionH relativeFrom="margin">
              <wp:posOffset>-581025</wp:posOffset>
            </wp:positionH>
            <wp:positionV relativeFrom="paragraph">
              <wp:posOffset>81280</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14016" name="Group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Cs w:val="24"/>
        </w:rPr>
        <w:t xml:space="preserve"> </w:t>
      </w:r>
    </w:p>
    <w:p w14:paraId="6688A03F" w14:textId="77777777" w:rsidR="00D314B3" w:rsidRDefault="00D314B3" w:rsidP="00D314B3">
      <w:pPr>
        <w:rPr>
          <w:rFonts w:cstheme="minorHAnsi"/>
          <w:szCs w:val="24"/>
        </w:rPr>
      </w:pPr>
    </w:p>
    <w:p w14:paraId="227882EE" w14:textId="77777777" w:rsidR="00D314B3" w:rsidRPr="003A2CD3" w:rsidRDefault="00D314B3" w:rsidP="00D314B3">
      <w:pPr>
        <w:rPr>
          <w:rFonts w:cs="Helvetica"/>
          <w:i/>
          <w:iCs/>
          <w:szCs w:val="24"/>
          <w:shd w:val="clear" w:color="auto" w:fill="FFFFFF"/>
        </w:rPr>
      </w:pPr>
      <w:r w:rsidRPr="001646CB">
        <w:rPr>
          <w:rFonts w:cstheme="minorHAnsi"/>
          <w:i/>
          <w:iCs/>
          <w:szCs w:val="24"/>
        </w:rPr>
        <w:t>Example:</w:t>
      </w:r>
      <w:r w:rsidRPr="003A2CD3">
        <w:rPr>
          <w:rFonts w:cs="Helvetica"/>
          <w:i/>
          <w:iCs/>
          <w:szCs w:val="24"/>
        </w:rPr>
        <w:t xml:space="preserve"> </w:t>
      </w:r>
      <w:r w:rsidRPr="003A2CD3">
        <w:rPr>
          <w:rFonts w:cs="Helvetica"/>
          <w:i/>
          <w:iCs/>
          <w:color w:val="222222"/>
          <w:shd w:val="clear" w:color="auto" w:fill="FFFFFF"/>
        </w:rPr>
        <w:t xml:space="preserve">"Our work will be guided and informed by our beliefs and commitments </w:t>
      </w:r>
      <w:proofErr w:type="gramStart"/>
      <w:r w:rsidRPr="003A2CD3">
        <w:rPr>
          <w:rFonts w:cs="Helvetica"/>
          <w:i/>
          <w:iCs/>
          <w:color w:val="222222"/>
          <w:shd w:val="clear" w:color="auto" w:fill="FFFFFF"/>
        </w:rPr>
        <w:t>to</w:t>
      </w:r>
      <w:r>
        <w:rPr>
          <w:rFonts w:cs="Helvetica"/>
          <w:i/>
          <w:iCs/>
          <w:color w:val="222222"/>
          <w:shd w:val="clear" w:color="auto" w:fill="FFFFFF"/>
        </w:rPr>
        <w:t xml:space="preserve"> </w:t>
      </w:r>
      <w:r w:rsidRPr="003A2CD3">
        <w:rPr>
          <w:rFonts w:cs="Helvetica"/>
          <w:i/>
          <w:iCs/>
          <w:color w:val="222222"/>
          <w:shd w:val="clear" w:color="auto" w:fill="FFFFFF"/>
        </w:rPr>
        <w:t xml:space="preserve"> Inclusiveness</w:t>
      </w:r>
      <w:proofErr w:type="gramEnd"/>
      <w:r>
        <w:rPr>
          <w:rFonts w:cs="Helvetica"/>
          <w:i/>
          <w:iCs/>
          <w:color w:val="222222"/>
          <w:shd w:val="clear" w:color="auto" w:fill="FFFFFF"/>
        </w:rPr>
        <w:t xml:space="preserve"> and respect. Through our work we will </w:t>
      </w:r>
      <w:r w:rsidRPr="003A2CD3">
        <w:rPr>
          <w:rFonts w:cs="Helvetica"/>
          <w:b/>
          <w:bCs/>
          <w:i/>
          <w:iCs/>
          <w:color w:val="222222"/>
          <w:shd w:val="clear" w:color="auto" w:fill="FFFFFF"/>
        </w:rPr>
        <w:t>value</w:t>
      </w:r>
      <w:r w:rsidRPr="003A2CD3">
        <w:rPr>
          <w:rFonts w:cs="Helvetica"/>
          <w:i/>
          <w:iCs/>
          <w:color w:val="222222"/>
          <w:shd w:val="clear" w:color="auto" w:fill="FFFFFF"/>
        </w:rPr>
        <w:t xml:space="preserve"> and recognise the </w:t>
      </w:r>
      <w:r>
        <w:rPr>
          <w:rFonts w:cs="Helvetica"/>
          <w:i/>
          <w:iCs/>
          <w:color w:val="222222"/>
          <w:shd w:val="clear" w:color="auto" w:fill="FFFFFF"/>
        </w:rPr>
        <w:t xml:space="preserve">vital </w:t>
      </w:r>
      <w:r w:rsidRPr="003A2CD3">
        <w:rPr>
          <w:rFonts w:cs="Helvetica"/>
          <w:i/>
          <w:iCs/>
          <w:color w:val="222222"/>
          <w:shd w:val="clear" w:color="auto" w:fill="FFFFFF"/>
        </w:rPr>
        <w:t xml:space="preserve">contribution of </w:t>
      </w:r>
      <w:r>
        <w:rPr>
          <w:rFonts w:cs="Helvetica"/>
          <w:i/>
          <w:iCs/>
          <w:color w:val="222222"/>
          <w:shd w:val="clear" w:color="auto" w:fill="FFFFFF"/>
        </w:rPr>
        <w:t xml:space="preserve">a diverse range of </w:t>
      </w:r>
      <w:r w:rsidRPr="003A2CD3">
        <w:rPr>
          <w:rFonts w:cs="Helvetica"/>
          <w:i/>
          <w:iCs/>
          <w:color w:val="222222"/>
          <w:shd w:val="clear" w:color="auto" w:fill="FFFFFF"/>
        </w:rPr>
        <w:t xml:space="preserve">volunteers within </w:t>
      </w:r>
      <w:r>
        <w:rPr>
          <w:rFonts w:cs="Helvetica"/>
          <w:i/>
          <w:iCs/>
          <w:color w:val="222222"/>
          <w:shd w:val="clear" w:color="auto" w:fill="FFFFFF"/>
        </w:rPr>
        <w:t xml:space="preserve">LGBT+ </w:t>
      </w:r>
      <w:r w:rsidRPr="003A2CD3">
        <w:rPr>
          <w:rFonts w:cs="Helvetica"/>
          <w:i/>
          <w:iCs/>
          <w:color w:val="222222"/>
          <w:shd w:val="clear" w:color="auto" w:fill="FFFFFF"/>
        </w:rPr>
        <w:t>organisations and communities</w:t>
      </w:r>
      <w:r>
        <w:rPr>
          <w:rFonts w:cs="Helvetica"/>
          <w:i/>
          <w:iCs/>
          <w:color w:val="222222"/>
          <w:shd w:val="clear" w:color="auto" w:fill="FFFFFF"/>
        </w:rPr>
        <w:t xml:space="preserve">” </w:t>
      </w:r>
    </w:p>
    <w:p w14:paraId="0443A979" w14:textId="77777777" w:rsidR="00D314B3" w:rsidRPr="003A7E08" w:rsidRDefault="00D314B3" w:rsidP="00D314B3">
      <w:pPr>
        <w:rPr>
          <w:rFonts w:cstheme="minorHAnsi"/>
          <w:szCs w:val="24"/>
        </w:rPr>
      </w:pPr>
    </w:p>
    <w:p w14:paraId="32C94599" w14:textId="77777777" w:rsidR="00D314B3" w:rsidRPr="001646CB" w:rsidRDefault="00D314B3" w:rsidP="00D314B3">
      <w:pPr>
        <w:ind w:right="261"/>
        <w:rPr>
          <w:color w:val="194C9F"/>
        </w:rPr>
      </w:pPr>
      <w:r w:rsidRPr="001646CB">
        <w:rPr>
          <w:rFonts w:cstheme="minorHAnsi"/>
          <w:color w:val="194C9F"/>
          <w:shd w:val="clear" w:color="auto" w:fill="FFFFFF"/>
        </w:rPr>
        <w:t xml:space="preserve">Use this space to outline your organisation's values </w:t>
      </w:r>
    </w:p>
    <w:tbl>
      <w:tblPr>
        <w:tblStyle w:val="TableGrid"/>
        <w:tblW w:w="0" w:type="auto"/>
        <w:tblLook w:val="04A0" w:firstRow="1" w:lastRow="0" w:firstColumn="1" w:lastColumn="0" w:noHBand="0" w:noVBand="1"/>
      </w:tblPr>
      <w:tblGrid>
        <w:gridCol w:w="9016"/>
      </w:tblGrid>
      <w:tr w:rsidR="00D314B3" w14:paraId="595B8DCA" w14:textId="77777777" w:rsidTr="00EE4514">
        <w:trPr>
          <w:trHeight w:val="1866"/>
        </w:trPr>
        <w:tc>
          <w:tcPr>
            <w:tcW w:w="9016" w:type="dxa"/>
          </w:tcPr>
          <w:p w14:paraId="6E7FD2B9" w14:textId="77777777" w:rsidR="00D314B3" w:rsidRDefault="00D314B3" w:rsidP="00EE4514">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38C402BC" w14:textId="77777777" w:rsidR="00D314B3" w:rsidRDefault="00D314B3" w:rsidP="00EE4514">
            <w:pPr>
              <w:rPr>
                <w:rFonts w:cstheme="minorHAnsi"/>
                <w:b/>
                <w:color w:val="194C9F"/>
                <w:szCs w:val="24"/>
              </w:rPr>
            </w:pPr>
          </w:p>
          <w:p w14:paraId="52A9C621" w14:textId="77777777" w:rsidR="00D314B3" w:rsidRDefault="00D314B3" w:rsidP="00EE4514">
            <w:pPr>
              <w:rPr>
                <w:rFonts w:cstheme="minorHAnsi"/>
                <w:b/>
                <w:color w:val="194C9F"/>
                <w:szCs w:val="24"/>
              </w:rPr>
            </w:pPr>
          </w:p>
          <w:p w14:paraId="5622C60A" w14:textId="77777777" w:rsidR="00D314B3" w:rsidRDefault="00D314B3" w:rsidP="00EE4514">
            <w:pPr>
              <w:rPr>
                <w:rFonts w:cstheme="minorHAnsi"/>
                <w:b/>
                <w:color w:val="194C9F"/>
                <w:szCs w:val="24"/>
              </w:rPr>
            </w:pPr>
          </w:p>
          <w:p w14:paraId="1A4B6482" w14:textId="77777777" w:rsidR="00D314B3" w:rsidRDefault="00D314B3" w:rsidP="00EE4514">
            <w:pPr>
              <w:rPr>
                <w:rFonts w:cstheme="minorHAnsi"/>
                <w:b/>
                <w:color w:val="194C9F"/>
                <w:szCs w:val="24"/>
              </w:rPr>
            </w:pPr>
          </w:p>
        </w:tc>
      </w:tr>
    </w:tbl>
    <w:p w14:paraId="285B71ED" w14:textId="77777777" w:rsidR="00D314B3" w:rsidRDefault="00D314B3" w:rsidP="00D314B3">
      <w:pPr>
        <w:rPr>
          <w:rFonts w:cstheme="minorHAnsi"/>
          <w:b/>
          <w:color w:val="194C9F"/>
          <w:szCs w:val="24"/>
        </w:rPr>
      </w:pPr>
    </w:p>
    <w:p w14:paraId="572E4805" w14:textId="77777777" w:rsidR="00D314B3" w:rsidRDefault="00D314B3" w:rsidP="00D314B3">
      <w:pPr>
        <w:rPr>
          <w:rFonts w:cstheme="minorHAnsi"/>
          <w:szCs w:val="24"/>
        </w:rPr>
      </w:pPr>
      <w:r>
        <w:rPr>
          <w:rFonts w:cstheme="minorHAnsi"/>
          <w:szCs w:val="24"/>
        </w:rPr>
        <w:t xml:space="preserve">Once you have settled on, or refined existing values, take time to consider how you will embed these values into the organisations work, staff approach and public persona. </w:t>
      </w:r>
    </w:p>
    <w:p w14:paraId="258DC721" w14:textId="77777777" w:rsidR="00D314B3" w:rsidRDefault="00D314B3" w:rsidP="00D314B3">
      <w:pPr>
        <w:rPr>
          <w:rFonts w:cstheme="minorHAnsi"/>
          <w:szCs w:val="24"/>
        </w:rPr>
      </w:pPr>
    </w:p>
    <w:p w14:paraId="4B1CF243" w14:textId="50126CAB" w:rsidR="00D314B3" w:rsidRDefault="00D314B3" w:rsidP="00D314B3">
      <w:pPr>
        <w:rPr>
          <w:rFonts w:cstheme="minorHAnsi"/>
          <w:szCs w:val="24"/>
        </w:rPr>
      </w:pPr>
      <w:r>
        <w:rPr>
          <w:rFonts w:cstheme="minorHAnsi"/>
          <w:szCs w:val="24"/>
        </w:rPr>
        <w:t xml:space="preserve">e.g. If one of your values is around being inclusive of people who have a physical disability – is everyone doing all they can to be actively inclusive or are you simply reacting to an access situation each time it arises? </w:t>
      </w:r>
    </w:p>
    <w:p w14:paraId="3086D3CD" w14:textId="77777777" w:rsidR="00D314B3" w:rsidRDefault="00D314B3" w:rsidP="00D314B3">
      <w:pPr>
        <w:rPr>
          <w:rFonts w:cstheme="minorHAnsi"/>
          <w:szCs w:val="24"/>
        </w:rPr>
      </w:pPr>
    </w:p>
    <w:p w14:paraId="3F7822AF" w14:textId="77777777" w:rsidR="00D314B3" w:rsidRPr="001646CB" w:rsidRDefault="00D314B3" w:rsidP="00D314B3">
      <w:pPr>
        <w:rPr>
          <w:rFonts w:cstheme="minorHAnsi"/>
          <w:color w:val="194C9F"/>
          <w:szCs w:val="24"/>
        </w:rPr>
      </w:pPr>
      <w:r w:rsidRPr="001646CB">
        <w:rPr>
          <w:rFonts w:cstheme="minorHAnsi"/>
          <w:color w:val="194C9F"/>
          <w:szCs w:val="24"/>
        </w:rPr>
        <w:t xml:space="preserve">Think about how </w:t>
      </w:r>
      <w:proofErr w:type="gramStart"/>
      <w:r w:rsidRPr="001646CB">
        <w:rPr>
          <w:rFonts w:cstheme="minorHAnsi"/>
          <w:color w:val="194C9F"/>
          <w:szCs w:val="24"/>
        </w:rPr>
        <w:t>can your organisation's values</w:t>
      </w:r>
      <w:proofErr w:type="gramEnd"/>
      <w:r w:rsidRPr="001646CB">
        <w:rPr>
          <w:rFonts w:cstheme="minorHAnsi"/>
          <w:color w:val="194C9F"/>
          <w:szCs w:val="24"/>
        </w:rPr>
        <w:t xml:space="preserve"> can drive your work and practices</w:t>
      </w:r>
    </w:p>
    <w:tbl>
      <w:tblPr>
        <w:tblStyle w:val="TableGrid"/>
        <w:tblW w:w="0" w:type="auto"/>
        <w:tblLook w:val="04A0" w:firstRow="1" w:lastRow="0" w:firstColumn="1" w:lastColumn="0" w:noHBand="0" w:noVBand="1"/>
      </w:tblPr>
      <w:tblGrid>
        <w:gridCol w:w="9016"/>
      </w:tblGrid>
      <w:tr w:rsidR="00D314B3" w14:paraId="70A17BB2" w14:textId="77777777" w:rsidTr="00EE4514">
        <w:tc>
          <w:tcPr>
            <w:tcW w:w="9016" w:type="dxa"/>
          </w:tcPr>
          <w:p w14:paraId="7ED76ACA" w14:textId="77777777" w:rsidR="00D314B3" w:rsidRDefault="00D314B3" w:rsidP="00EE4514">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2928B1B5" w14:textId="77777777" w:rsidR="00D314B3" w:rsidRDefault="00D314B3" w:rsidP="00EE4514">
            <w:pPr>
              <w:rPr>
                <w:rFonts w:cstheme="minorHAnsi"/>
                <w:b/>
                <w:color w:val="194C9F"/>
                <w:szCs w:val="24"/>
              </w:rPr>
            </w:pPr>
          </w:p>
          <w:p w14:paraId="19363D01" w14:textId="77777777" w:rsidR="00D314B3" w:rsidRDefault="00D314B3" w:rsidP="00EE4514">
            <w:pPr>
              <w:rPr>
                <w:rFonts w:cstheme="minorHAnsi"/>
                <w:b/>
                <w:color w:val="194C9F"/>
                <w:szCs w:val="24"/>
              </w:rPr>
            </w:pPr>
          </w:p>
          <w:p w14:paraId="33C34037" w14:textId="77777777" w:rsidR="00D314B3" w:rsidRDefault="00D314B3" w:rsidP="00EE4514">
            <w:pPr>
              <w:rPr>
                <w:rFonts w:cstheme="minorHAnsi"/>
                <w:b/>
                <w:color w:val="194C9F"/>
                <w:szCs w:val="24"/>
              </w:rPr>
            </w:pPr>
          </w:p>
          <w:p w14:paraId="6483429D" w14:textId="77777777" w:rsidR="00D314B3" w:rsidRDefault="00D314B3" w:rsidP="00EE4514">
            <w:pPr>
              <w:rPr>
                <w:rFonts w:cstheme="minorHAnsi"/>
                <w:b/>
                <w:color w:val="194C9F"/>
                <w:szCs w:val="24"/>
              </w:rPr>
            </w:pPr>
          </w:p>
          <w:p w14:paraId="1A9F6990" w14:textId="77777777" w:rsidR="00D314B3" w:rsidRDefault="00D314B3" w:rsidP="00EE4514">
            <w:pPr>
              <w:rPr>
                <w:rFonts w:cstheme="minorHAnsi"/>
                <w:b/>
                <w:color w:val="194C9F"/>
                <w:szCs w:val="24"/>
              </w:rPr>
            </w:pPr>
          </w:p>
        </w:tc>
      </w:tr>
    </w:tbl>
    <w:p w14:paraId="13492F68" w14:textId="77777777" w:rsidR="00AF3CC8" w:rsidRDefault="000C1CC7"/>
    <w:sectPr w:rsidR="00AF3CC8" w:rsidSect="00731F38">
      <w:footerReference w:type="default" r:id="rId1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BBC1" w14:textId="77777777" w:rsidR="000C1CC7" w:rsidRDefault="000C1CC7" w:rsidP="00235311">
      <w:pPr>
        <w:spacing w:line="240" w:lineRule="auto"/>
      </w:pPr>
      <w:r>
        <w:separator/>
      </w:r>
    </w:p>
  </w:endnote>
  <w:endnote w:type="continuationSeparator" w:id="0">
    <w:p w14:paraId="12CD384B" w14:textId="77777777" w:rsidR="000C1CC7" w:rsidRDefault="000C1CC7" w:rsidP="00235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2ADF" w14:textId="377A6837" w:rsidR="00235311" w:rsidRDefault="00A103D4">
    <w:pPr>
      <w:pStyle w:val="Footer"/>
    </w:pPr>
    <w:r w:rsidRPr="00A103D4">
      <w:rPr>
        <w:noProof/>
      </w:rPr>
      <mc:AlternateContent>
        <mc:Choice Requires="wps">
          <w:drawing>
            <wp:anchor distT="0" distB="0" distL="114300" distR="114300" simplePos="0" relativeHeight="251660288" behindDoc="0" locked="0" layoutInCell="1" allowOverlap="1" wp14:anchorId="26C3843D" wp14:editId="10FFAA8C">
              <wp:simplePos x="0" y="0"/>
              <wp:positionH relativeFrom="column">
                <wp:posOffset>-981075</wp:posOffset>
              </wp:positionH>
              <wp:positionV relativeFrom="paragraph">
                <wp:posOffset>8890</wp:posOffset>
              </wp:positionV>
              <wp:extent cx="7620000" cy="142875"/>
              <wp:effectExtent l="0" t="0" r="0" b="9525"/>
              <wp:wrapNone/>
              <wp:docPr id="4" name="Rectangle 4"/>
              <wp:cNvGraphicFramePr/>
              <a:graphic xmlns:a="http://schemas.openxmlformats.org/drawingml/2006/main">
                <a:graphicData uri="http://schemas.microsoft.com/office/word/2010/wordprocessingShape">
                  <wps:wsp>
                    <wps:cNvSpPr/>
                    <wps:spPr>
                      <a:xfrm>
                        <a:off x="0" y="0"/>
                        <a:ext cx="7620000" cy="142875"/>
                      </a:xfrm>
                      <a:prstGeom prst="rect">
                        <a:avLst/>
                      </a:prstGeom>
                      <a:solidFill>
                        <a:srgbClr val="EB44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E1F5" id="Rectangle 4" o:spid="_x0000_s1026" style="position:absolute;margin-left:-77.25pt;margin-top:.7pt;width:600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dkfAIAAF8FAAAOAAAAZHJzL2Uyb0RvYy54bWysVE1v2zAMvQ/YfxB0X50E6VdQp8jadRhQ&#10;tMXaoWdFlmIDsqhRSpzs14+SHKdrix2GXWxRJB/JJ5IXl9vWsI1C34At+fhoxJmyEqrGrkr+4+nm&#10;0xlnPghbCQNWlXynPL+cf/xw0bmZmkANplLICMT6WedKXofgZkXhZa1a4Y/AKUtKDdiKQCKuigpF&#10;R+itKSaj0UnRAVYOQSrv6fY6K/k84WutZLjX2qvATMkpt5C+mL7L+C3mF2K2QuHqRvZpiH/IohWN&#10;paAD1LUIgq2xeQPVNhLBgw5HEtoCtG6kSjVQNePRq2oea+FUqoXI8W6gyf8/WHm3eXQPSDR0zs88&#10;HWMVW41t/FN+bJvI2g1kqW1gki5PT4j/EXEqSTeeTs5OjyObxcHboQ9fFbQsHkqO9BiJI7G59SGb&#10;7k1iMA+mqW4aY5KAq+WVQbYR9HBfPk+nZ+mtCP0PM2OjsYXolhHjTXGoJZ3CzqhoZ+x3pVlTUfaT&#10;lElqMzXEEVIqG8ZZVYtK5fDHqc4MP3ikShNgRNYUf8DuAWILv8XOML19dFWpSwfn0d8Sy86DR4oM&#10;NgzObWMB3wMwVFUfOdvvScrURJaWUO0ekCHkGfFO3jT0brfChweBNBT01DTo4Z4+2kBXcuhPnNWA&#10;v967j/bUq6TlrKMhK7n/uRaoODPfLHXx+Xg6jVOZhOnx6YQEfKlZvtTYdXsF1A5jWilOpmO0D2Z/&#10;1AjtM+2DRYxKKmElxS65DLgXrkIeftooUi0WyYwm0Ylwax+djOCR1diXT9tnga5v3kBtfwf7gRSz&#10;Vz2cbaOnhcU6gG5Sgx947fmmKU6N02+cuCZeysnqsBfnvwEAAP//AwBQSwMEFAAGAAgAAAAhAE3C&#10;hi7dAAAACgEAAA8AAABkcnMvZG93bnJldi54bWxMj8FOwzAMhu9IvENkJG5bstEi6JpOCAlxHd0u&#10;3LLGawuNUzVZ2/H0eCc42v+vz5/z7ew6MeIQWk8aVksFAqnytqVaw2H/tngCEaIhazpPqOGCAbbF&#10;7U1uMusn+sCxjLVgCIXMaGhi7DMpQ9WgM2HpeyTOTn5wJvI41NIOZmK46+RaqUfpTEt8oTE9vjZY&#10;fZdnp2GtLp/mJ7bpOH29H2pZ7qpAO63v7+aXDYiIc/wrw1Wf1aFgp6M/kw2i07BYpUnKXU4SENeC&#10;SlJeHBn/8AyyyOX/F4pfAAAA//8DAFBLAQItABQABgAIAAAAIQC2gziS/gAAAOEBAAATAAAAAAAA&#10;AAAAAAAAAAAAAABbQ29udGVudF9UeXBlc10ueG1sUEsBAi0AFAAGAAgAAAAhADj9If/WAAAAlAEA&#10;AAsAAAAAAAAAAAAAAAAALwEAAF9yZWxzLy5yZWxzUEsBAi0AFAAGAAgAAAAhAPMal2R8AgAAXwUA&#10;AA4AAAAAAAAAAAAAAAAALgIAAGRycy9lMm9Eb2MueG1sUEsBAi0AFAAGAAgAAAAhAE3Chi7dAAAA&#10;CgEAAA8AAAAAAAAAAAAAAAAA1gQAAGRycy9kb3ducmV2LnhtbFBLBQYAAAAABAAEAPMAAADgBQAA&#10;AAA=&#10;" fillcolor="#eb4480" stroked="f" strokeweight="1pt"/>
          </w:pict>
        </mc:Fallback>
      </mc:AlternateContent>
    </w:r>
    <w:r w:rsidRPr="00A103D4">
      <w:rPr>
        <w:noProof/>
      </w:rPr>
      <mc:AlternateContent>
        <mc:Choice Requires="wps">
          <w:drawing>
            <wp:anchor distT="0" distB="0" distL="114300" distR="114300" simplePos="0" relativeHeight="251659264" behindDoc="0" locked="0" layoutInCell="1" allowOverlap="1" wp14:anchorId="15B5D66A" wp14:editId="3509C8E5">
              <wp:simplePos x="0" y="0"/>
              <wp:positionH relativeFrom="page">
                <wp:posOffset>-9525</wp:posOffset>
              </wp:positionH>
              <wp:positionV relativeFrom="paragraph">
                <wp:posOffset>85090</wp:posOffset>
              </wp:positionV>
              <wp:extent cx="7543800" cy="790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43800" cy="790575"/>
                      </a:xfrm>
                      <a:prstGeom prst="rect">
                        <a:avLst/>
                      </a:prstGeom>
                      <a:solidFill>
                        <a:srgbClr val="FCBD3A"/>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819E46" w14:textId="77777777" w:rsidR="00A103D4" w:rsidRPr="00244933" w:rsidRDefault="00A103D4" w:rsidP="00A103D4">
                          <w:pPr>
                            <w:jc w:val="center"/>
                            <w:rPr>
                              <w:noProof/>
                              <w:color w:val="194C9F"/>
                              <w:sz w:val="12"/>
                              <w:szCs w:val="12"/>
                            </w:rPr>
                          </w:pPr>
                        </w:p>
                        <w:p w14:paraId="7CA1D312" w14:textId="47A0E4C3" w:rsidR="00A103D4" w:rsidRDefault="00A103D4" w:rsidP="00A103D4">
                          <w:pPr>
                            <w:jc w:val="center"/>
                            <w:rPr>
                              <w:noProof/>
                              <w:color w:val="194C9F"/>
                              <w:sz w:val="22"/>
                            </w:rPr>
                          </w:pPr>
                          <w:r w:rsidRPr="00D77D7B">
                            <w:rPr>
                              <w:noProof/>
                              <w:color w:val="194C9F"/>
                              <w:sz w:val="22"/>
                            </w:rPr>
                            <w:t>Consortium</w:t>
                          </w:r>
                          <w:r w:rsidR="00444CC3">
                            <w:rPr>
                              <w:noProof/>
                              <w:color w:val="194C9F"/>
                              <w:sz w:val="22"/>
                            </w:rPr>
                            <w:t xml:space="preserve"> 2020</w:t>
                          </w:r>
                        </w:p>
                        <w:p w14:paraId="672B4C41" w14:textId="2EAFFA3B" w:rsidR="00A103D4" w:rsidRPr="00D77D7B" w:rsidRDefault="00636F9D" w:rsidP="00A103D4">
                          <w:pPr>
                            <w:jc w:val="center"/>
                            <w:rPr>
                              <w:noProof/>
                              <w:color w:val="194C9F"/>
                              <w:sz w:val="22"/>
                            </w:rPr>
                          </w:pPr>
                          <w:hyperlink r:id="rId1" w:history="1">
                            <w:r w:rsidRPr="006912A8">
                              <w:rPr>
                                <w:rStyle w:val="Hyperlink"/>
                                <w:noProof/>
                                <w:sz w:val="22"/>
                              </w:rPr>
                              <w:t>www.consortium.lgbt</w:t>
                            </w:r>
                          </w:hyperlink>
                          <w:r>
                            <w:rPr>
                              <w:noProof/>
                              <w:color w:val="194C9F"/>
                              <w:sz w:val="22"/>
                            </w:rPr>
                            <w:t xml:space="preserve"> </w:t>
                          </w:r>
                        </w:p>
                        <w:p w14:paraId="0319370E" w14:textId="77777777" w:rsidR="00A103D4" w:rsidRPr="00D77D7B" w:rsidRDefault="00A103D4" w:rsidP="00A103D4">
                          <w:pPr>
                            <w:jc w:val="center"/>
                            <w:rPr>
                              <w:noProof/>
                              <w:color w:val="194C9F"/>
                              <w:sz w:val="22"/>
                            </w:rPr>
                          </w:pPr>
                          <w:r w:rsidRPr="00D77D7B">
                            <w:rPr>
                              <w:noProof/>
                              <w:color w:val="194C9F"/>
                              <w:sz w:val="22"/>
                            </w:rPr>
                            <w:t>Charity Number: 1105502  •  Company Number 3534603</w:t>
                          </w:r>
                        </w:p>
                        <w:p w14:paraId="7961B49A" w14:textId="77777777" w:rsidR="00A103D4" w:rsidRDefault="00A103D4" w:rsidP="00A10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5D66A" id="Rectangle 1" o:spid="_x0000_s1026" style="position:absolute;margin-left:-.75pt;margin-top:6.7pt;width:594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R+fAIAAFIFAAAOAAAAZHJzL2Uyb0RvYy54bWysVEtvGjEQvlfqf7B8b3YhUBLEElEQVaUo&#10;iZpUORuvza7ktd2xYZf++o69D1Aa9VCVgxnvzHzz8DezuGsqRY4CXGl0RkdXKSVCc5OXep/RHy/b&#10;TzeUOM90zpTRIqMn4ejd8uOHRW3nYmwKo3IBBEG0m9c2o4X3dp4kjheiYu7KWKFRKQ1UzOMV9kkO&#10;rEb0SiXjNP2c1AZyC4YL5/DrplXSZcSXUnD/KKUTnqiMYm4+nhDPXTiT5YLN98BsUfIuDfYPWVSs&#10;1Bh0gNowz8gByj+gqpKDcUb6K26qxEhZchFrwGpG6ZtqngtmRawFm+Ps0Cb3/2D5w/HZPgG2obZu&#10;7lAMVTQSqvCP+ZEmNus0NEs0nnD8OJtOrm9S7ClH3ew2nc6moZvJ2duC81+FqUgQMgr4GLFH7Hjv&#10;fGvam4Rgzqgy35ZKxQvsd2sF5Mjw4bbrL5vrVYd+YZacc46SPykRnJX+LiQpc8xyHCNGOokBj3Eu&#10;tB+1qoLlog0zTfHXRwkEDB6xoggYkCWmN2B3AL1lC9Jjt/V19sFVRDYOzunfEmudB48Y2Wg/OFel&#10;NvAegMKqusitPaZ/0Zog+mbXoEkQdyY/PQEB046Fs3xb4lPdM+efGOAc4OvibPtHPKQydUZNJ1FS&#10;GPj13vdgj/RELSU1zlVG3c8DA0GJ+qaRuLejySQMYrxMprMxXuBSs7vU6EO1NsiAEW4Ry6MY7L3q&#10;RQmmesUVsApRUcU0x9gZ5R76y9q3845LhIvVKprh8Fnm7/Wz5QE8NDhQ8aV5ZWA7vnpk+oPpZ5DN&#10;39C2tQ2e2qwO3sgycvrc1671OLiRQ92SCZvh8h6tzqtw+RsAAP//AwBQSwMEFAAGAAgAAAAhABdA&#10;E+fdAAAACgEAAA8AAABkcnMvZG93bnJldi54bWxMj81ugzAQhO+V+g7WVuotMfQnTSgmQo24tg3l&#10;0KODN4CKbWQ7QN++y6k57jej2Zl0P+uejeh8Z42AeB0BQ1Nb1ZlGQPVVrLbAfJBGyd4aFPCLHvbZ&#10;7U0qE2Unc8SxDA2jEOMTKaANYUg493WLWvq1HdCQdrZOy0Cna7hycqJw3fOHKNpwLTtDH1o54FuL&#10;9U950QKK8n06HI5F9d3YvHL5ONmP4lOI+7s5fwUWcA7/ZljqU3XIqNPJXozyrBewip/JSfzxCdii&#10;x9sNkdNCXnbAs5RfT8j+AAAA//8DAFBLAQItABQABgAIAAAAIQC2gziS/gAAAOEBAAATAAAAAAAA&#10;AAAAAAAAAAAAAABbQ29udGVudF9UeXBlc10ueG1sUEsBAi0AFAAGAAgAAAAhADj9If/WAAAAlAEA&#10;AAsAAAAAAAAAAAAAAAAALwEAAF9yZWxzLy5yZWxzUEsBAi0AFAAGAAgAAAAhAKPdNH58AgAAUgUA&#10;AA4AAAAAAAAAAAAAAAAALgIAAGRycy9lMm9Eb2MueG1sUEsBAi0AFAAGAAgAAAAhABdAE+fdAAAA&#10;CgEAAA8AAAAAAAAAAAAAAAAA1gQAAGRycy9kb3ducmV2LnhtbFBLBQYAAAAABAAEAPMAAADgBQAA&#10;AAA=&#10;" fillcolor="#fcbd3a" strokecolor="#1f3763 [1604]" strokeweight="1pt">
              <v:textbox>
                <w:txbxContent>
                  <w:p w14:paraId="79819E46" w14:textId="77777777" w:rsidR="00A103D4" w:rsidRPr="00244933" w:rsidRDefault="00A103D4" w:rsidP="00A103D4">
                    <w:pPr>
                      <w:jc w:val="center"/>
                      <w:rPr>
                        <w:noProof/>
                        <w:color w:val="194C9F"/>
                        <w:sz w:val="12"/>
                        <w:szCs w:val="12"/>
                      </w:rPr>
                    </w:pPr>
                  </w:p>
                  <w:p w14:paraId="7CA1D312" w14:textId="47A0E4C3" w:rsidR="00A103D4" w:rsidRDefault="00A103D4" w:rsidP="00A103D4">
                    <w:pPr>
                      <w:jc w:val="center"/>
                      <w:rPr>
                        <w:noProof/>
                        <w:color w:val="194C9F"/>
                        <w:sz w:val="22"/>
                      </w:rPr>
                    </w:pPr>
                    <w:r w:rsidRPr="00D77D7B">
                      <w:rPr>
                        <w:noProof/>
                        <w:color w:val="194C9F"/>
                        <w:sz w:val="22"/>
                      </w:rPr>
                      <w:t>Consortium</w:t>
                    </w:r>
                    <w:r w:rsidR="00444CC3">
                      <w:rPr>
                        <w:noProof/>
                        <w:color w:val="194C9F"/>
                        <w:sz w:val="22"/>
                      </w:rPr>
                      <w:t xml:space="preserve"> 2020</w:t>
                    </w:r>
                  </w:p>
                  <w:p w14:paraId="672B4C41" w14:textId="2EAFFA3B" w:rsidR="00A103D4" w:rsidRPr="00D77D7B" w:rsidRDefault="00636F9D" w:rsidP="00A103D4">
                    <w:pPr>
                      <w:jc w:val="center"/>
                      <w:rPr>
                        <w:noProof/>
                        <w:color w:val="194C9F"/>
                        <w:sz w:val="22"/>
                      </w:rPr>
                    </w:pPr>
                    <w:hyperlink r:id="rId2" w:history="1">
                      <w:r w:rsidRPr="006912A8">
                        <w:rPr>
                          <w:rStyle w:val="Hyperlink"/>
                          <w:noProof/>
                          <w:sz w:val="22"/>
                        </w:rPr>
                        <w:t>www.consortium.lgbt</w:t>
                      </w:r>
                    </w:hyperlink>
                    <w:r>
                      <w:rPr>
                        <w:noProof/>
                        <w:color w:val="194C9F"/>
                        <w:sz w:val="22"/>
                      </w:rPr>
                      <w:t xml:space="preserve"> </w:t>
                    </w:r>
                  </w:p>
                  <w:p w14:paraId="0319370E" w14:textId="77777777" w:rsidR="00A103D4" w:rsidRPr="00D77D7B" w:rsidRDefault="00A103D4" w:rsidP="00A103D4">
                    <w:pPr>
                      <w:jc w:val="center"/>
                      <w:rPr>
                        <w:noProof/>
                        <w:color w:val="194C9F"/>
                        <w:sz w:val="22"/>
                      </w:rPr>
                    </w:pPr>
                    <w:r w:rsidRPr="00D77D7B">
                      <w:rPr>
                        <w:noProof/>
                        <w:color w:val="194C9F"/>
                        <w:sz w:val="22"/>
                      </w:rPr>
                      <w:t>Charity Number: 1105502  •  Company Number 3534603</w:t>
                    </w:r>
                  </w:p>
                  <w:p w14:paraId="7961B49A" w14:textId="77777777" w:rsidR="00A103D4" w:rsidRDefault="00A103D4" w:rsidP="00A103D4">
                    <w:pPr>
                      <w:jc w:val="center"/>
                    </w:pPr>
                  </w:p>
                </w:txbxContent>
              </v:textbox>
              <w10:wrap anchorx="page"/>
            </v:rect>
          </w:pict>
        </mc:Fallback>
      </mc:AlternateContent>
    </w:r>
  </w:p>
  <w:p w14:paraId="0689D989" w14:textId="77777777" w:rsidR="00235311" w:rsidRDefault="0023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99F9" w14:textId="77777777" w:rsidR="000C1CC7" w:rsidRDefault="000C1CC7" w:rsidP="00235311">
      <w:pPr>
        <w:spacing w:line="240" w:lineRule="auto"/>
      </w:pPr>
      <w:r>
        <w:separator/>
      </w:r>
    </w:p>
  </w:footnote>
  <w:footnote w:type="continuationSeparator" w:id="0">
    <w:p w14:paraId="071B6BBE" w14:textId="77777777" w:rsidR="000C1CC7" w:rsidRDefault="000C1CC7" w:rsidP="002353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7+Ua6V2OjrXypfKWSet22aY8FGIHf2L53ly/GI11fdHB6MRLfF4u5tjmnyYeswnBCeSKoQKGg61D/gAFk2bAQ==" w:salt="+TXJjtc5GUrpavKqrFdS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B3"/>
    <w:rsid w:val="000C1CC7"/>
    <w:rsid w:val="00153C4A"/>
    <w:rsid w:val="00235311"/>
    <w:rsid w:val="002818EB"/>
    <w:rsid w:val="00444CC3"/>
    <w:rsid w:val="00482CD2"/>
    <w:rsid w:val="00636F9D"/>
    <w:rsid w:val="00667E69"/>
    <w:rsid w:val="00731F38"/>
    <w:rsid w:val="00787EAD"/>
    <w:rsid w:val="00A103D4"/>
    <w:rsid w:val="00D009DF"/>
    <w:rsid w:val="00D31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0BD1F"/>
  <w15:chartTrackingRefBased/>
  <w15:docId w15:val="{EA9B8975-9CA4-4C82-96F3-746F85EF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B3"/>
    <w:pPr>
      <w:spacing w:after="0" w:line="276" w:lineRule="auto"/>
    </w:pPr>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14B3"/>
  </w:style>
  <w:style w:type="table" w:styleId="TableGrid">
    <w:name w:val="Table Grid"/>
    <w:basedOn w:val="TableNormal"/>
    <w:uiPriority w:val="39"/>
    <w:rsid w:val="00D314B3"/>
    <w:pPr>
      <w:spacing w:after="0" w:line="240" w:lineRule="auto"/>
    </w:pPr>
    <w:rPr>
      <w:rFonts w:ascii="Helvetica" w:hAnsi="Helvetic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311"/>
    <w:pPr>
      <w:tabs>
        <w:tab w:val="center" w:pos="4513"/>
        <w:tab w:val="right" w:pos="9026"/>
      </w:tabs>
      <w:spacing w:line="240" w:lineRule="auto"/>
    </w:pPr>
  </w:style>
  <w:style w:type="character" w:customStyle="1" w:styleId="HeaderChar">
    <w:name w:val="Header Char"/>
    <w:basedOn w:val="DefaultParagraphFont"/>
    <w:link w:val="Header"/>
    <w:uiPriority w:val="99"/>
    <w:rsid w:val="00235311"/>
    <w:rPr>
      <w:rFonts w:ascii="Helvetica" w:hAnsi="Helvetica"/>
      <w:sz w:val="24"/>
    </w:rPr>
  </w:style>
  <w:style w:type="paragraph" w:styleId="Footer">
    <w:name w:val="footer"/>
    <w:basedOn w:val="Normal"/>
    <w:link w:val="FooterChar"/>
    <w:uiPriority w:val="99"/>
    <w:unhideWhenUsed/>
    <w:rsid w:val="00235311"/>
    <w:pPr>
      <w:tabs>
        <w:tab w:val="center" w:pos="4513"/>
        <w:tab w:val="right" w:pos="9026"/>
      </w:tabs>
      <w:spacing w:line="240" w:lineRule="auto"/>
    </w:pPr>
  </w:style>
  <w:style w:type="character" w:customStyle="1" w:styleId="FooterChar">
    <w:name w:val="Footer Char"/>
    <w:basedOn w:val="DefaultParagraphFont"/>
    <w:link w:val="Footer"/>
    <w:uiPriority w:val="99"/>
    <w:rsid w:val="00235311"/>
    <w:rPr>
      <w:rFonts w:ascii="Helvetica" w:hAnsi="Helvetica"/>
      <w:sz w:val="24"/>
    </w:rPr>
  </w:style>
  <w:style w:type="character" w:styleId="Hyperlink">
    <w:name w:val="Hyperlink"/>
    <w:basedOn w:val="DefaultParagraphFont"/>
    <w:uiPriority w:val="99"/>
    <w:unhideWhenUsed/>
    <w:rsid w:val="00636F9D"/>
    <w:rPr>
      <w:color w:val="0563C1" w:themeColor="hyperlink"/>
      <w:u w:val="single"/>
    </w:rPr>
  </w:style>
  <w:style w:type="character" w:styleId="UnresolvedMention">
    <w:name w:val="Unresolved Mention"/>
    <w:basedOn w:val="DefaultParagraphFont"/>
    <w:uiPriority w:val="99"/>
    <w:semiHidden/>
    <w:unhideWhenUsed/>
    <w:rsid w:val="0063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consortium.lgbt" TargetMode="External"/><Relationship Id="rId1" Type="http://schemas.openxmlformats.org/officeDocument/2006/relationships/hyperlink" Target="http://www.consortium.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EC051-A3A3-4D22-A6E9-03E122AEB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A0C1C-33FB-4732-8DFC-AED57D50CAC5}">
  <ds:schemaRefs>
    <ds:schemaRef ds:uri="http://schemas.microsoft.com/sharepoint/v3/contenttype/forms"/>
  </ds:schemaRefs>
</ds:datastoreItem>
</file>

<file path=customXml/itemProps3.xml><?xml version="1.0" encoding="utf-8"?>
<ds:datastoreItem xmlns:ds="http://schemas.openxmlformats.org/officeDocument/2006/customXml" ds:itemID="{94C00B88-7926-425C-9DD5-E544D7FA1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Brooke</dc:creator>
  <cp:keywords/>
  <dc:description/>
  <cp:lastModifiedBy>Lucie Brooke (she/her)</cp:lastModifiedBy>
  <cp:revision>4</cp:revision>
  <dcterms:created xsi:type="dcterms:W3CDTF">2020-08-19T10:43:00Z</dcterms:created>
  <dcterms:modified xsi:type="dcterms:W3CDTF">2022-01-17T16:33:00Z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