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77B2" w14:textId="193713FA" w:rsidR="0041344D" w:rsidRPr="00CC2EF8" w:rsidRDefault="0041344D" w:rsidP="003B0E04">
      <w:pPr>
        <w:jc w:val="center"/>
        <w:rPr>
          <w:rFonts w:cs="Arial"/>
          <w:color w:val="000000"/>
        </w:rPr>
      </w:pPr>
      <w:r w:rsidRPr="00CC2EF8">
        <w:rPr>
          <w:rFonts w:cs="Arial"/>
          <w:color w:val="000000"/>
        </w:rPr>
        <w:t xml:space="preserve"> </w:t>
      </w:r>
      <w:r w:rsidR="00384CE6">
        <w:rPr>
          <w:rFonts w:cs="Arial"/>
          <w:noProof/>
          <w:color w:val="000000"/>
        </w:rPr>
        <w:drawing>
          <wp:inline distT="0" distB="0" distL="0" distR="0" wp14:anchorId="71060D66" wp14:editId="2004B0B0">
            <wp:extent cx="3760172" cy="123444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a:stretch>
                      <a:fillRect/>
                    </a:stretch>
                  </pic:blipFill>
                  <pic:spPr>
                    <a:xfrm>
                      <a:off x="0" y="0"/>
                      <a:ext cx="3798146" cy="1246907"/>
                    </a:xfrm>
                    <a:prstGeom prst="rect">
                      <a:avLst/>
                    </a:prstGeom>
                  </pic:spPr>
                </pic:pic>
              </a:graphicData>
            </a:graphic>
          </wp:inline>
        </w:drawing>
      </w:r>
    </w:p>
    <w:p w14:paraId="3916CF52" w14:textId="096963DC" w:rsidR="0041344D" w:rsidRPr="00827499" w:rsidRDefault="00F47A1C" w:rsidP="00827499">
      <w:pPr>
        <w:pStyle w:val="NormalWeb"/>
        <w:rPr>
          <w:rFonts w:ascii="Garamond" w:hAnsi="Garamond" w:cs="Arial"/>
          <w:bCs/>
          <w:color w:val="4300EF"/>
          <w:sz w:val="36"/>
          <w:szCs w:val="36"/>
          <w:lang w:eastAsia="en-US"/>
        </w:rPr>
      </w:pPr>
      <w:r w:rsidRPr="00827499">
        <w:rPr>
          <w:rFonts w:ascii="Garamond" w:hAnsi="Garamond" w:cs="Arial"/>
          <w:bCs/>
          <w:color w:val="4300EF"/>
          <w:sz w:val="36"/>
          <w:szCs w:val="36"/>
          <w:lang w:eastAsia="en-US"/>
        </w:rPr>
        <w:t xml:space="preserve">Legal </w:t>
      </w:r>
      <w:r w:rsidR="006E0A4D">
        <w:rPr>
          <w:rFonts w:ascii="Garamond" w:hAnsi="Garamond" w:cs="Arial"/>
          <w:bCs/>
          <w:color w:val="4300EF"/>
          <w:sz w:val="36"/>
          <w:szCs w:val="36"/>
          <w:lang w:eastAsia="en-US"/>
        </w:rPr>
        <w:t>and</w:t>
      </w:r>
      <w:r w:rsidRPr="00827499">
        <w:rPr>
          <w:rFonts w:ascii="Garamond" w:hAnsi="Garamond" w:cs="Arial"/>
          <w:bCs/>
          <w:color w:val="4300EF"/>
          <w:sz w:val="36"/>
          <w:szCs w:val="36"/>
          <w:lang w:eastAsia="en-US"/>
        </w:rPr>
        <w:t xml:space="preserve"> Policy Director</w:t>
      </w:r>
      <w:r w:rsidRPr="00827499">
        <w:rPr>
          <w:rFonts w:ascii="Garamond" w:hAnsi="Garamond" w:cs="Arial"/>
          <w:bCs/>
          <w:color w:val="4300EF"/>
          <w:sz w:val="36"/>
          <w:szCs w:val="36"/>
          <w:lang w:eastAsia="en-US"/>
        </w:rPr>
        <w:br/>
      </w:r>
      <w:r w:rsidR="0014323F" w:rsidRPr="00827499">
        <w:rPr>
          <w:rFonts w:ascii="Garamond" w:hAnsi="Garamond" w:cs="Arial"/>
          <w:bCs/>
          <w:color w:val="4300EF"/>
          <w:sz w:val="36"/>
          <w:szCs w:val="36"/>
          <w:lang w:eastAsia="en-US"/>
        </w:rPr>
        <w:t>(</w:t>
      </w:r>
      <w:r w:rsidR="006E0A4D">
        <w:rPr>
          <w:rFonts w:ascii="Garamond" w:hAnsi="Garamond" w:cs="Arial"/>
          <w:bCs/>
          <w:color w:val="4300EF"/>
          <w:sz w:val="36"/>
          <w:szCs w:val="36"/>
          <w:lang w:eastAsia="en-US"/>
        </w:rPr>
        <w:t>May 2023</w:t>
      </w:r>
      <w:r w:rsidR="0014323F" w:rsidRPr="00827499">
        <w:rPr>
          <w:rFonts w:ascii="Garamond" w:hAnsi="Garamond" w:cs="Arial"/>
          <w:bCs/>
          <w:color w:val="4300EF"/>
          <w:sz w:val="36"/>
          <w:szCs w:val="36"/>
          <w:lang w:eastAsia="en-US"/>
        </w:rPr>
        <w:t>)</w:t>
      </w:r>
    </w:p>
    <w:p w14:paraId="1C57E0FC" w14:textId="01247A08" w:rsidR="006A14F5" w:rsidRPr="009A4F76" w:rsidRDefault="00384CE6" w:rsidP="009A4F76">
      <w:pPr>
        <w:autoSpaceDE w:val="0"/>
        <w:autoSpaceDN w:val="0"/>
        <w:adjustRightInd w:val="0"/>
        <w:spacing w:after="240" w:line="240" w:lineRule="atLeast"/>
        <w:rPr>
          <w:rFonts w:cs="Open Sans"/>
          <w:bCs/>
        </w:rPr>
      </w:pPr>
      <w:r w:rsidRPr="009A4F76">
        <w:rPr>
          <w:rFonts w:cs="Open Sans"/>
          <w:bCs/>
        </w:rPr>
        <w:t>Rainbow Migration</w:t>
      </w:r>
      <w:r w:rsidR="00EC06E4" w:rsidRPr="009A4F76">
        <w:rPr>
          <w:rFonts w:cs="Open Sans"/>
          <w:bCs/>
        </w:rPr>
        <w:t xml:space="preserve">, </w:t>
      </w:r>
      <w:r w:rsidR="00C85BCE" w:rsidRPr="009A4F76">
        <w:rPr>
          <w:rFonts w:cs="Open Sans"/>
          <w:bCs/>
        </w:rPr>
        <w:t xml:space="preserve">the </w:t>
      </w:r>
      <w:r w:rsidR="00521BD9" w:rsidRPr="009A4F76">
        <w:rPr>
          <w:rFonts w:cs="Open Sans"/>
          <w:bCs/>
        </w:rPr>
        <w:t>longest-running</w:t>
      </w:r>
      <w:r w:rsidR="00C85BCE" w:rsidRPr="009A4F76">
        <w:rPr>
          <w:rFonts w:cs="Open Sans"/>
          <w:bCs/>
        </w:rPr>
        <w:t xml:space="preserve"> UK charity dedicated to supporting LGBTQI+ people </w:t>
      </w:r>
      <w:r w:rsidR="004264EB" w:rsidRPr="009A4F76">
        <w:rPr>
          <w:rFonts w:cs="Open Sans"/>
          <w:bCs/>
        </w:rPr>
        <w:t>through the asylum and immigration system</w:t>
      </w:r>
      <w:r w:rsidR="00EC06E4" w:rsidRPr="009A4F76">
        <w:rPr>
          <w:rFonts w:cs="Open Sans"/>
          <w:bCs/>
        </w:rPr>
        <w:t xml:space="preserve">, </w:t>
      </w:r>
      <w:r w:rsidR="00521BD9" w:rsidRPr="009A4F76">
        <w:rPr>
          <w:rFonts w:cs="Open Sans"/>
          <w:bCs/>
        </w:rPr>
        <w:t xml:space="preserve">is recruiting </w:t>
      </w:r>
      <w:r w:rsidR="00E87326" w:rsidRPr="009A4F76">
        <w:rPr>
          <w:rFonts w:cs="Open Sans"/>
          <w:bCs/>
        </w:rPr>
        <w:t>a</w:t>
      </w:r>
      <w:r w:rsidR="00E3385A" w:rsidRPr="009A4F76">
        <w:rPr>
          <w:rFonts w:cs="Open Sans"/>
          <w:bCs/>
        </w:rPr>
        <w:t xml:space="preserve"> </w:t>
      </w:r>
      <w:r w:rsidR="00CD1E68" w:rsidRPr="009A4F76">
        <w:rPr>
          <w:rFonts w:cs="Open Sans"/>
          <w:bCs/>
        </w:rPr>
        <w:t xml:space="preserve">Legal </w:t>
      </w:r>
      <w:r w:rsidR="006E0A4D" w:rsidRPr="009A4F76">
        <w:rPr>
          <w:rFonts w:cs="Open Sans"/>
          <w:bCs/>
        </w:rPr>
        <w:t>and</w:t>
      </w:r>
      <w:r w:rsidR="00CD1E68" w:rsidRPr="009A4F76">
        <w:rPr>
          <w:rFonts w:cs="Open Sans"/>
          <w:bCs/>
        </w:rPr>
        <w:t xml:space="preserve"> Policy Director</w:t>
      </w:r>
      <w:r w:rsidR="00E87326" w:rsidRPr="009A4F76">
        <w:rPr>
          <w:rFonts w:cs="Open Sans"/>
          <w:bCs/>
        </w:rPr>
        <w:t xml:space="preserve"> to join our management team</w:t>
      </w:r>
      <w:r w:rsidR="00E3385A" w:rsidRPr="009A4F76">
        <w:rPr>
          <w:rFonts w:cs="Open Sans"/>
          <w:bCs/>
        </w:rPr>
        <w:t xml:space="preserve">. </w:t>
      </w:r>
      <w:r w:rsidR="00E87326" w:rsidRPr="009A4F76">
        <w:rPr>
          <w:rFonts w:cs="Open Sans"/>
          <w:bCs/>
        </w:rPr>
        <w:t>The Director will</w:t>
      </w:r>
      <w:r w:rsidR="0049617B" w:rsidRPr="009A4F76">
        <w:rPr>
          <w:rFonts w:cs="Open Sans"/>
          <w:bCs/>
        </w:rPr>
        <w:t xml:space="preserve"> lead and develop our unique immigration advice service and draw on </w:t>
      </w:r>
      <w:r w:rsidR="00B04B70" w:rsidRPr="009A4F76">
        <w:rPr>
          <w:rFonts w:cs="Open Sans"/>
          <w:bCs/>
        </w:rPr>
        <w:t>the experiences of our service users to influence positive change in the asylum and immigration system</w:t>
      </w:r>
      <w:r w:rsidR="00E87326" w:rsidRPr="009A4F76">
        <w:rPr>
          <w:rFonts w:cs="Open Sans"/>
          <w:bCs/>
        </w:rPr>
        <w:t>.</w:t>
      </w:r>
      <w:r w:rsidR="00C90061" w:rsidRPr="009A4F76">
        <w:rPr>
          <w:rFonts w:cs="Open Sans"/>
          <w:bCs/>
        </w:rPr>
        <w:t xml:space="preserve"> </w:t>
      </w:r>
      <w:r w:rsidR="00E3385A" w:rsidRPr="009A4F76">
        <w:rPr>
          <w:rFonts w:cs="Open Sans"/>
          <w:bCs/>
        </w:rPr>
        <w:t xml:space="preserve">This is an exciting period </w:t>
      </w:r>
      <w:r w:rsidR="00C90061" w:rsidRPr="009A4F76">
        <w:rPr>
          <w:rFonts w:cs="Open Sans"/>
          <w:bCs/>
        </w:rPr>
        <w:t>to join</w:t>
      </w:r>
      <w:r w:rsidR="00E3385A" w:rsidRPr="009A4F76">
        <w:rPr>
          <w:rFonts w:cs="Open Sans"/>
          <w:bCs/>
        </w:rPr>
        <w:t xml:space="preserve"> Rainbow Migration as we </w:t>
      </w:r>
      <w:r w:rsidR="00C90061" w:rsidRPr="009A4F76">
        <w:rPr>
          <w:rFonts w:cs="Open Sans"/>
          <w:bCs/>
        </w:rPr>
        <w:t xml:space="preserve">start implementing our new organisational strategy in our </w:t>
      </w:r>
      <w:r w:rsidR="00E3385A" w:rsidRPr="009A4F76">
        <w:rPr>
          <w:rFonts w:cs="Open Sans"/>
          <w:bCs/>
        </w:rPr>
        <w:t xml:space="preserve">30th anniversary </w:t>
      </w:r>
      <w:r w:rsidR="00C90061" w:rsidRPr="009A4F76">
        <w:rPr>
          <w:rFonts w:cs="Open Sans"/>
          <w:bCs/>
        </w:rPr>
        <w:t>year</w:t>
      </w:r>
      <w:r w:rsidR="00E3385A" w:rsidRPr="009A4F76">
        <w:rPr>
          <w:rFonts w:cs="Open Sans"/>
          <w:bCs/>
        </w:rPr>
        <w:t>.</w:t>
      </w:r>
    </w:p>
    <w:p w14:paraId="2BD069A0" w14:textId="661A469C" w:rsidR="00A10CA8" w:rsidRPr="00200E62" w:rsidRDefault="00A10CA8" w:rsidP="00335C13">
      <w:pPr>
        <w:rPr>
          <w:rFonts w:cs="Open Sans"/>
        </w:rPr>
      </w:pPr>
      <w:r w:rsidRPr="00200E62">
        <w:rPr>
          <w:rFonts w:cs="Open Sans"/>
        </w:rPr>
        <w:t>You will:</w:t>
      </w:r>
    </w:p>
    <w:p w14:paraId="505C3727" w14:textId="765BA632" w:rsidR="00F0723A" w:rsidRPr="00C90061" w:rsidRDefault="00F0723A" w:rsidP="007E04D3">
      <w:pPr>
        <w:pStyle w:val="ListParagraph"/>
        <w:numPr>
          <w:ilvl w:val="0"/>
          <w:numId w:val="6"/>
        </w:numPr>
        <w:rPr>
          <w:rFonts w:cs="Open Sans"/>
        </w:rPr>
      </w:pPr>
      <w:r w:rsidRPr="00C90061">
        <w:rPr>
          <w:rFonts w:cs="Open Sans"/>
        </w:rPr>
        <w:t>Work with the Executive Director</w:t>
      </w:r>
      <w:r w:rsidR="004214F5" w:rsidRPr="00C90061">
        <w:rPr>
          <w:rFonts w:cs="Open Sans"/>
        </w:rPr>
        <w:t xml:space="preserve">, </w:t>
      </w:r>
      <w:r w:rsidR="008E13CF" w:rsidRPr="00C90061">
        <w:rPr>
          <w:rFonts w:cs="Open Sans"/>
        </w:rPr>
        <w:t>Campaigns Manager</w:t>
      </w:r>
      <w:r w:rsidR="004214F5" w:rsidRPr="00C90061">
        <w:rPr>
          <w:rFonts w:cs="Open Sans"/>
        </w:rPr>
        <w:t xml:space="preserve"> and Communications Manager</w:t>
      </w:r>
      <w:r w:rsidR="008E13CF" w:rsidRPr="00C90061">
        <w:rPr>
          <w:rFonts w:cs="Open Sans"/>
        </w:rPr>
        <w:t xml:space="preserve"> </w:t>
      </w:r>
      <w:r w:rsidRPr="00C90061">
        <w:rPr>
          <w:rFonts w:cs="Open Sans"/>
        </w:rPr>
        <w:t>to develop a</w:t>
      </w:r>
      <w:r w:rsidR="00131A28" w:rsidRPr="00C90061">
        <w:rPr>
          <w:rFonts w:cs="Open Sans"/>
        </w:rPr>
        <w:t xml:space="preserve"> </w:t>
      </w:r>
      <w:r w:rsidR="00C90061" w:rsidRPr="00C90061">
        <w:rPr>
          <w:rFonts w:cs="Open Sans"/>
        </w:rPr>
        <w:t>policy</w:t>
      </w:r>
      <w:r w:rsidR="00131A28" w:rsidRPr="00C90061">
        <w:rPr>
          <w:rFonts w:cs="Open Sans"/>
        </w:rPr>
        <w:t xml:space="preserve"> </w:t>
      </w:r>
      <w:r w:rsidRPr="00C90061">
        <w:rPr>
          <w:rFonts w:cs="Open Sans"/>
        </w:rPr>
        <w:t>influencing strategy</w:t>
      </w:r>
    </w:p>
    <w:p w14:paraId="632B20CC" w14:textId="2B9AD7D3" w:rsidR="00270D4F" w:rsidRPr="00200E62" w:rsidRDefault="00310F4E" w:rsidP="007E04D3">
      <w:pPr>
        <w:pStyle w:val="ListParagraph"/>
        <w:numPr>
          <w:ilvl w:val="0"/>
          <w:numId w:val="6"/>
        </w:numPr>
        <w:rPr>
          <w:rFonts w:cs="Open Sans"/>
        </w:rPr>
      </w:pPr>
      <w:r w:rsidRPr="00C90061">
        <w:rPr>
          <w:rFonts w:cs="Open Sans"/>
        </w:rPr>
        <w:t>Apply your litigation and policy experience to d</w:t>
      </w:r>
      <w:r w:rsidR="00270D4F" w:rsidRPr="00C90061">
        <w:rPr>
          <w:rFonts w:cs="Open Sans"/>
        </w:rPr>
        <w:t xml:space="preserve">eliver </w:t>
      </w:r>
      <w:r w:rsidRPr="00C90061">
        <w:rPr>
          <w:rFonts w:cs="Open Sans"/>
        </w:rPr>
        <w:t>change</w:t>
      </w:r>
      <w:r w:rsidR="00270D4F" w:rsidRPr="00C90061">
        <w:rPr>
          <w:rFonts w:cs="Open Sans"/>
        </w:rPr>
        <w:t xml:space="preserve"> </w:t>
      </w:r>
      <w:r w:rsidR="004A5643" w:rsidRPr="00C90061">
        <w:rPr>
          <w:rFonts w:cs="Open Sans"/>
        </w:rPr>
        <w:t>in areas such as</w:t>
      </w:r>
      <w:r w:rsidR="00270D4F" w:rsidRPr="00C90061">
        <w:rPr>
          <w:rFonts w:cs="Open Sans"/>
        </w:rPr>
        <w:t xml:space="preserve"> refugee status determination, detention and asylum</w:t>
      </w:r>
      <w:r w:rsidR="00270D4F" w:rsidRPr="00200E62">
        <w:rPr>
          <w:rFonts w:cs="Open Sans"/>
        </w:rPr>
        <w:t xml:space="preserve"> support</w:t>
      </w:r>
    </w:p>
    <w:p w14:paraId="4D1CC721" w14:textId="77777777" w:rsidR="00562FD6" w:rsidRPr="00562FD6" w:rsidRDefault="000F5B78" w:rsidP="007E04D3">
      <w:pPr>
        <w:pStyle w:val="ListParagraph"/>
        <w:numPr>
          <w:ilvl w:val="0"/>
          <w:numId w:val="6"/>
        </w:numPr>
        <w:spacing w:after="0"/>
        <w:rPr>
          <w:rFonts w:cs="Open Sans"/>
          <w:color w:val="000000" w:themeColor="text1"/>
        </w:rPr>
      </w:pPr>
      <w:r w:rsidRPr="00562FD6">
        <w:rPr>
          <w:rFonts w:cs="Open Sans"/>
        </w:rPr>
        <w:t xml:space="preserve">Lead strategic litigation in the UK and the European Court of Human </w:t>
      </w:r>
      <w:r w:rsidR="006D6138" w:rsidRPr="00562FD6">
        <w:rPr>
          <w:rFonts w:cs="Open Sans"/>
        </w:rPr>
        <w:t>Rights</w:t>
      </w:r>
    </w:p>
    <w:p w14:paraId="12DB9FCC" w14:textId="61377E13" w:rsidR="009260C1" w:rsidRPr="0029670E" w:rsidRDefault="009260C1" w:rsidP="007E04D3">
      <w:pPr>
        <w:pStyle w:val="ListParagraph"/>
        <w:numPr>
          <w:ilvl w:val="0"/>
          <w:numId w:val="6"/>
        </w:numPr>
        <w:rPr>
          <w:rFonts w:cs="Open Sans"/>
        </w:rPr>
      </w:pPr>
      <w:r w:rsidRPr="00200E62">
        <w:rPr>
          <w:rFonts w:cs="Open Sans"/>
        </w:rPr>
        <w:t>Be responsible for the design and delivery of Rainbow Migration’s legal advice service</w:t>
      </w:r>
      <w:r w:rsidR="00C34387">
        <w:rPr>
          <w:rFonts w:cs="Open Sans"/>
        </w:rPr>
        <w:t xml:space="preserve">, </w:t>
      </w:r>
      <w:r w:rsidR="00FE3270" w:rsidRPr="0029670E">
        <w:rPr>
          <w:rFonts w:cs="Open Sans"/>
        </w:rPr>
        <w:t>ensure compliance with regulators</w:t>
      </w:r>
      <w:r w:rsidR="004B5068" w:rsidRPr="0029670E">
        <w:rPr>
          <w:rFonts w:cs="Open Sans"/>
        </w:rPr>
        <w:t xml:space="preserve">, </w:t>
      </w:r>
      <w:r w:rsidR="00C34387" w:rsidRPr="0029670E">
        <w:rPr>
          <w:rFonts w:cs="Open Sans"/>
        </w:rPr>
        <w:t xml:space="preserve">and supervise </w:t>
      </w:r>
      <w:r w:rsidR="004B5068" w:rsidRPr="0029670E">
        <w:rPr>
          <w:rFonts w:cs="Open Sans"/>
        </w:rPr>
        <w:t>the delivery of immigration advice on asylum and partnership applications by staff and volunteer lawyers</w:t>
      </w:r>
    </w:p>
    <w:p w14:paraId="73F748B3" w14:textId="48124652" w:rsidR="004A5643" w:rsidRPr="0029670E" w:rsidRDefault="00C7265A" w:rsidP="007E04D3">
      <w:pPr>
        <w:pStyle w:val="ListParagraph"/>
        <w:numPr>
          <w:ilvl w:val="0"/>
          <w:numId w:val="6"/>
        </w:numPr>
        <w:rPr>
          <w:rFonts w:cs="Open Sans"/>
        </w:rPr>
      </w:pPr>
      <w:r w:rsidRPr="0029670E">
        <w:rPr>
          <w:rFonts w:cs="Open Sans"/>
        </w:rPr>
        <w:t>Line manage our Legal Officer and assist</w:t>
      </w:r>
      <w:r w:rsidR="00B227A8">
        <w:rPr>
          <w:rFonts w:cs="Open Sans"/>
        </w:rPr>
        <w:t xml:space="preserve"> them</w:t>
      </w:r>
      <w:r w:rsidRPr="0029670E">
        <w:rPr>
          <w:rFonts w:cs="Open Sans"/>
        </w:rPr>
        <w:t xml:space="preserve"> in</w:t>
      </w:r>
      <w:r w:rsidR="004A5643" w:rsidRPr="0029670E">
        <w:rPr>
          <w:rFonts w:cs="Open Sans"/>
        </w:rPr>
        <w:t xml:space="preserve"> delivering advice on</w:t>
      </w:r>
      <w:r w:rsidRPr="0029670E">
        <w:rPr>
          <w:rFonts w:cs="Open Sans"/>
        </w:rPr>
        <w:t xml:space="preserve"> LGBTQI+</w:t>
      </w:r>
      <w:r w:rsidR="004A5643" w:rsidRPr="0029670E">
        <w:rPr>
          <w:rFonts w:cs="Open Sans"/>
        </w:rPr>
        <w:t xml:space="preserve"> </w:t>
      </w:r>
      <w:r w:rsidRPr="0029670E">
        <w:rPr>
          <w:rFonts w:cs="Open Sans"/>
        </w:rPr>
        <w:t xml:space="preserve">asylum, especially </w:t>
      </w:r>
      <w:r w:rsidR="0029670E" w:rsidRPr="0029670E">
        <w:rPr>
          <w:rFonts w:cs="Open Sans"/>
        </w:rPr>
        <w:t>complex claims</w:t>
      </w:r>
    </w:p>
    <w:p w14:paraId="1BA1BE00" w14:textId="330C73FD" w:rsidR="001D5DF3" w:rsidRPr="0029670E" w:rsidRDefault="001D5DF3" w:rsidP="007E04D3">
      <w:pPr>
        <w:pStyle w:val="ListParagraph"/>
        <w:numPr>
          <w:ilvl w:val="0"/>
          <w:numId w:val="6"/>
        </w:numPr>
        <w:rPr>
          <w:rFonts w:cs="Open Sans"/>
        </w:rPr>
      </w:pPr>
      <w:r w:rsidRPr="0029670E">
        <w:rPr>
          <w:rFonts w:cs="Open Sans"/>
        </w:rPr>
        <w:t>Manage relationships with legal aid and pro bono law firms</w:t>
      </w:r>
    </w:p>
    <w:p w14:paraId="7D8A7701" w14:textId="76235D40" w:rsidR="009260C1" w:rsidRPr="0029670E" w:rsidRDefault="009260C1" w:rsidP="007E04D3">
      <w:pPr>
        <w:pStyle w:val="ListParagraph"/>
        <w:numPr>
          <w:ilvl w:val="0"/>
          <w:numId w:val="6"/>
        </w:numPr>
        <w:spacing w:after="0"/>
        <w:rPr>
          <w:rFonts w:cs="Open Sans"/>
        </w:rPr>
      </w:pPr>
      <w:r w:rsidRPr="0029670E">
        <w:rPr>
          <w:rFonts w:cs="Open Sans"/>
        </w:rPr>
        <w:t xml:space="preserve">Design and deliver training to lawyers, </w:t>
      </w:r>
      <w:r w:rsidR="0029670E" w:rsidRPr="0029670E">
        <w:rPr>
          <w:rFonts w:cs="Open Sans"/>
        </w:rPr>
        <w:t xml:space="preserve">charities </w:t>
      </w:r>
      <w:r w:rsidRPr="0029670E">
        <w:rPr>
          <w:rFonts w:cs="Open Sans"/>
        </w:rPr>
        <w:t>and other</w:t>
      </w:r>
      <w:r w:rsidR="002755C1" w:rsidRPr="0029670E">
        <w:rPr>
          <w:rFonts w:cs="Open Sans"/>
        </w:rPr>
        <w:t>s</w:t>
      </w:r>
    </w:p>
    <w:p w14:paraId="35569104" w14:textId="0C709E52" w:rsidR="00524497" w:rsidRDefault="0032584E" w:rsidP="007E04D3">
      <w:pPr>
        <w:pStyle w:val="ListParagraph"/>
        <w:numPr>
          <w:ilvl w:val="0"/>
          <w:numId w:val="6"/>
        </w:numPr>
        <w:spacing w:after="0"/>
        <w:rPr>
          <w:rFonts w:cs="Open Sans"/>
        </w:rPr>
      </w:pPr>
      <w:r w:rsidRPr="0029670E">
        <w:rPr>
          <w:rFonts w:cs="Open Sans"/>
        </w:rPr>
        <w:t>Build knowledge and skills among</w:t>
      </w:r>
      <w:r w:rsidR="009260C1" w:rsidRPr="00200E62">
        <w:rPr>
          <w:rFonts w:cs="Open Sans"/>
        </w:rPr>
        <w:t xml:space="preserve"> immigration caseworkers and lawyers </w:t>
      </w:r>
      <w:r w:rsidR="00EC7E4C" w:rsidRPr="00200E62">
        <w:rPr>
          <w:rFonts w:cs="Open Sans"/>
        </w:rPr>
        <w:t>to represent</w:t>
      </w:r>
      <w:r w:rsidR="009260C1" w:rsidRPr="00200E62">
        <w:rPr>
          <w:rFonts w:cs="Open Sans"/>
        </w:rPr>
        <w:t xml:space="preserve"> LGBTQI+ people</w:t>
      </w:r>
      <w:r w:rsidR="00EC7E4C" w:rsidRPr="00200E62">
        <w:rPr>
          <w:rFonts w:cs="Open Sans"/>
        </w:rPr>
        <w:t xml:space="preserve"> seeking asylum</w:t>
      </w:r>
    </w:p>
    <w:p w14:paraId="03783BE1" w14:textId="77777777" w:rsidR="00180A22" w:rsidRPr="006A14F5" w:rsidRDefault="00180A22" w:rsidP="006A14F5">
      <w:pPr>
        <w:spacing w:after="0"/>
        <w:rPr>
          <w:rFonts w:cs="Open Sans"/>
        </w:rPr>
      </w:pPr>
    </w:p>
    <w:p w14:paraId="5A82FC06" w14:textId="21D3C49D" w:rsidR="00827499" w:rsidRPr="00BC35C1" w:rsidRDefault="00827499" w:rsidP="00BC35C1">
      <w:pPr>
        <w:autoSpaceDE w:val="0"/>
        <w:autoSpaceDN w:val="0"/>
        <w:adjustRightInd w:val="0"/>
        <w:spacing w:after="240" w:line="240" w:lineRule="atLeast"/>
        <w:rPr>
          <w:rFonts w:cs="Open Sans"/>
          <w:bCs/>
        </w:rPr>
      </w:pPr>
      <w:r w:rsidRPr="00827499">
        <w:rPr>
          <w:rFonts w:cs="Open Sans"/>
          <w:bCs/>
        </w:rPr>
        <w:t>At Rainbow Migration, we don’t just accept difference – we celebrate it, we support it, and we thrive on it. We’re proud to be an equal opportunity employer and we value diversity. We do not discriminate on the basis of race, religion, colour, national origin, gender, gender identity</w:t>
      </w:r>
      <w:r w:rsidR="006C5E1B">
        <w:rPr>
          <w:rFonts w:cs="Open Sans"/>
          <w:bCs/>
        </w:rPr>
        <w:t>,</w:t>
      </w:r>
      <w:r w:rsidRPr="00827499">
        <w:rPr>
          <w:rFonts w:cs="Open Sans"/>
          <w:bCs/>
        </w:rPr>
        <w:t xml:space="preserve"> sexual orientation, age, marital status, or disability status</w:t>
      </w:r>
      <w:r w:rsidR="00131A28">
        <w:rPr>
          <w:rFonts w:cs="Open Sans"/>
          <w:bCs/>
        </w:rPr>
        <w:t>.</w:t>
      </w:r>
      <w:r w:rsidRPr="00827499">
        <w:rPr>
          <w:rFonts w:cs="Open Sans"/>
          <w:bCs/>
        </w:rPr>
        <w:t xml:space="preserve"> </w:t>
      </w:r>
      <w:r w:rsidR="00131A28">
        <w:rPr>
          <w:rFonts w:cs="Open Sans"/>
          <w:bCs/>
        </w:rPr>
        <w:t>W</w:t>
      </w:r>
      <w:r w:rsidRPr="00827499">
        <w:rPr>
          <w:rFonts w:cs="Open Sans"/>
          <w:bCs/>
        </w:rPr>
        <w:t xml:space="preserve">e consider all qualified applicants, consistent with any legal requirements. </w:t>
      </w:r>
    </w:p>
    <w:p w14:paraId="43CEDDB6" w14:textId="0D0B6F6C" w:rsidR="00827499" w:rsidRPr="00BC35C1" w:rsidRDefault="00827499" w:rsidP="00BC35C1">
      <w:pPr>
        <w:autoSpaceDE w:val="0"/>
        <w:autoSpaceDN w:val="0"/>
        <w:adjustRightInd w:val="0"/>
        <w:spacing w:after="240" w:line="240" w:lineRule="atLeast"/>
        <w:rPr>
          <w:rFonts w:cs="Open Sans"/>
          <w:bCs/>
        </w:rPr>
      </w:pPr>
      <w:r w:rsidRPr="00BC35C1">
        <w:rPr>
          <w:rFonts w:cs="Open Sans"/>
          <w:bCs/>
        </w:rPr>
        <w:t xml:space="preserve">We welcome applications from candidates with lived experience of going through the UK asylum or immigration system and people of colour who are currently underrepresented among our staff. We will also interview all disabled applicants who meet the </w:t>
      </w:r>
      <w:r w:rsidR="00F13104" w:rsidRPr="00BC35C1">
        <w:rPr>
          <w:rFonts w:cs="Open Sans"/>
          <w:bCs/>
        </w:rPr>
        <w:t>necessary</w:t>
      </w:r>
      <w:r w:rsidRPr="00BC35C1">
        <w:rPr>
          <w:rFonts w:cs="Open Sans"/>
          <w:bCs/>
        </w:rPr>
        <w:t xml:space="preserve"> criteria for this vacancy.</w:t>
      </w:r>
    </w:p>
    <w:p w14:paraId="61128E27" w14:textId="71BA6951" w:rsidR="00831065" w:rsidRPr="00BC35C1" w:rsidRDefault="00D064FE" w:rsidP="00BC35C1">
      <w:pPr>
        <w:autoSpaceDE w:val="0"/>
        <w:autoSpaceDN w:val="0"/>
        <w:adjustRightInd w:val="0"/>
        <w:spacing w:after="240" w:line="240" w:lineRule="atLeast"/>
        <w:rPr>
          <w:rFonts w:cs="Open Sans"/>
          <w:bCs/>
        </w:rPr>
      </w:pPr>
      <w:r w:rsidRPr="00BC35C1">
        <w:rPr>
          <w:rFonts w:cs="Open Sans"/>
          <w:bCs/>
        </w:rPr>
        <w:lastRenderedPageBreak/>
        <w:t xml:space="preserve">Owing to the nature of the work, the successful applicant will be required at the point of conditional job offer to disclose all spent and unspent criminal records and subsequently to undergo </w:t>
      </w:r>
      <w:r w:rsidR="00D36A7B" w:rsidRPr="00BC35C1">
        <w:rPr>
          <w:rFonts w:cs="Open Sans"/>
          <w:bCs/>
        </w:rPr>
        <w:t>a</w:t>
      </w:r>
      <w:r w:rsidR="006D58BE" w:rsidRPr="00BC35C1">
        <w:rPr>
          <w:rFonts w:cs="Open Sans"/>
          <w:bCs/>
        </w:rPr>
        <w:t xml:space="preserve">n enhanced </w:t>
      </w:r>
      <w:r w:rsidRPr="00BC35C1">
        <w:rPr>
          <w:rFonts w:cs="Open Sans"/>
          <w:bCs/>
        </w:rPr>
        <w:t xml:space="preserve">DBS check. </w:t>
      </w:r>
      <w:r w:rsidR="00221905" w:rsidRPr="00BC35C1">
        <w:rPr>
          <w:rFonts w:cs="Open Sans"/>
          <w:bCs/>
        </w:rPr>
        <w:t xml:space="preserve">See our </w:t>
      </w:r>
      <w:hyperlink r:id="rId12" w:history="1">
        <w:r w:rsidR="00221905" w:rsidRPr="00BC35C1">
          <w:rPr>
            <w:bCs/>
          </w:rPr>
          <w:t>website</w:t>
        </w:r>
      </w:hyperlink>
      <w:r w:rsidR="000E1211" w:rsidRPr="00BC35C1">
        <w:rPr>
          <w:rFonts w:cs="Open Sans"/>
          <w:bCs/>
        </w:rPr>
        <w:t xml:space="preserve"> </w:t>
      </w:r>
      <w:r w:rsidR="00221905" w:rsidRPr="00BC35C1">
        <w:rPr>
          <w:rFonts w:cs="Open Sans"/>
          <w:bCs/>
        </w:rPr>
        <w:t>for more information.</w:t>
      </w:r>
    </w:p>
    <w:p w14:paraId="126B4856" w14:textId="34CAD15D" w:rsidR="009C65CA" w:rsidRPr="00221905" w:rsidRDefault="009819C6" w:rsidP="00776A62">
      <w:pPr>
        <w:rPr>
          <w:rFonts w:cs="Open Sans"/>
          <w:lang w:val="en-US"/>
        </w:rPr>
      </w:pPr>
      <w:r w:rsidRPr="009819C6">
        <w:rPr>
          <w:rFonts w:ascii="Garamond" w:hAnsi="Garamond" w:cs="Open Sans"/>
          <w:bCs/>
          <w:color w:val="4300EF"/>
          <w:sz w:val="28"/>
          <w:szCs w:val="28"/>
        </w:rPr>
        <w:t>Contract type</w:t>
      </w:r>
      <w:r w:rsidR="009C65CA" w:rsidRPr="00776A62">
        <w:rPr>
          <w:rFonts w:ascii="Garamond" w:hAnsi="Garamond" w:cs="Open Sans"/>
          <w:bCs/>
          <w:color w:val="4300EF"/>
          <w:sz w:val="28"/>
          <w:szCs w:val="28"/>
        </w:rPr>
        <w:t>:</w:t>
      </w:r>
      <w:r w:rsidR="009C65CA" w:rsidRPr="00221905">
        <w:rPr>
          <w:rFonts w:cs="Open Sans"/>
          <w:b/>
          <w:bCs/>
          <w:lang w:val="en-US"/>
        </w:rPr>
        <w:t xml:space="preserve"> </w:t>
      </w:r>
      <w:r w:rsidR="009C65CA" w:rsidRPr="00221905">
        <w:rPr>
          <w:rFonts w:cs="Open Sans"/>
          <w:lang w:val="en-US"/>
        </w:rPr>
        <w:t xml:space="preserve"> Permanent</w:t>
      </w:r>
    </w:p>
    <w:p w14:paraId="6A0DAAC6" w14:textId="733B1BD5" w:rsidR="00DD4693" w:rsidRPr="008D7EE6" w:rsidRDefault="009819C6" w:rsidP="00DD4693">
      <w:pPr>
        <w:autoSpaceDE w:val="0"/>
        <w:autoSpaceDN w:val="0"/>
        <w:adjustRightInd w:val="0"/>
        <w:spacing w:line="240" w:lineRule="atLeast"/>
        <w:rPr>
          <w:rFonts w:cs="Open Sans"/>
          <w:highlight w:val="yellow"/>
          <w:lang w:val="en-US"/>
        </w:rPr>
      </w:pPr>
      <w:r w:rsidRPr="009819C6">
        <w:rPr>
          <w:rFonts w:ascii="Garamond" w:hAnsi="Garamond" w:cs="Open Sans"/>
          <w:bCs/>
          <w:color w:val="4300EF"/>
          <w:sz w:val="28"/>
          <w:szCs w:val="28"/>
        </w:rPr>
        <w:t>Hours</w:t>
      </w:r>
      <w:r w:rsidR="00DD4693" w:rsidRPr="00776A62">
        <w:rPr>
          <w:rFonts w:ascii="Garamond" w:hAnsi="Garamond" w:cs="Open Sans"/>
          <w:bCs/>
          <w:color w:val="4300EF"/>
          <w:sz w:val="28"/>
          <w:szCs w:val="28"/>
        </w:rPr>
        <w:t>:</w:t>
      </w:r>
      <w:r w:rsidR="00DD4693" w:rsidRPr="009C65CA">
        <w:rPr>
          <w:rFonts w:cs="Open Sans"/>
          <w:b/>
          <w:lang w:val="en-US"/>
        </w:rPr>
        <w:t xml:space="preserve"> </w:t>
      </w:r>
      <w:r w:rsidR="00DD4693" w:rsidRPr="009C65CA">
        <w:rPr>
          <w:rFonts w:cs="Open Sans"/>
          <w:lang w:val="en-US"/>
        </w:rPr>
        <w:t xml:space="preserve">Full-time (35 hours per week). </w:t>
      </w:r>
      <w:r w:rsidR="009C65CA" w:rsidRPr="009C65CA">
        <w:rPr>
          <w:rFonts w:cs="Open Sans"/>
          <w:bCs/>
        </w:rPr>
        <w:t>We will consider part-time or job share. Occasional evening work is required, and possibly at weekends, but with plenty of notice.</w:t>
      </w:r>
      <w:r w:rsidR="009C65CA">
        <w:rPr>
          <w:rFonts w:cs="Open Sans"/>
          <w:bCs/>
        </w:rPr>
        <w:t xml:space="preserve"> </w:t>
      </w:r>
      <w:r w:rsidR="00384CE6" w:rsidRPr="009C65CA">
        <w:rPr>
          <w:rFonts w:cs="Open Sans"/>
          <w:lang w:val="en-US"/>
        </w:rPr>
        <w:t>Rainbow Migration</w:t>
      </w:r>
      <w:r w:rsidR="00F20429" w:rsidRPr="009C65CA">
        <w:rPr>
          <w:rFonts w:cs="Open Sans"/>
          <w:lang w:val="en-US"/>
        </w:rPr>
        <w:t xml:space="preserve"> encourages staff to maintain a good work life balance and has a TOIL system in place.</w:t>
      </w:r>
    </w:p>
    <w:p w14:paraId="6FBE9823" w14:textId="0DA4342A" w:rsidR="00DD4693" w:rsidRPr="00221905" w:rsidRDefault="009819C6" w:rsidP="00DD4693">
      <w:pPr>
        <w:autoSpaceDE w:val="0"/>
        <w:autoSpaceDN w:val="0"/>
        <w:adjustRightInd w:val="0"/>
        <w:spacing w:line="240" w:lineRule="atLeast"/>
        <w:rPr>
          <w:rFonts w:cs="Open Sans"/>
        </w:rPr>
      </w:pPr>
      <w:r w:rsidRPr="009819C6">
        <w:rPr>
          <w:rFonts w:ascii="Garamond" w:hAnsi="Garamond" w:cs="Open Sans"/>
          <w:bCs/>
          <w:color w:val="4300EF"/>
          <w:sz w:val="28"/>
          <w:szCs w:val="28"/>
        </w:rPr>
        <w:t>Salary</w:t>
      </w:r>
      <w:r w:rsidR="0041344D" w:rsidRPr="00776A62">
        <w:rPr>
          <w:rFonts w:ascii="Garamond" w:hAnsi="Garamond" w:cs="Open Sans"/>
          <w:bCs/>
          <w:color w:val="4300EF"/>
          <w:sz w:val="28"/>
          <w:szCs w:val="28"/>
        </w:rPr>
        <w:t>:</w:t>
      </w:r>
      <w:r w:rsidR="0041344D" w:rsidRPr="00BD0B39">
        <w:rPr>
          <w:rFonts w:cs="Open Sans"/>
          <w:b/>
          <w:bCs/>
          <w:lang w:val="en-US"/>
        </w:rPr>
        <w:t xml:space="preserve"> </w:t>
      </w:r>
      <w:r w:rsidR="00DD4693" w:rsidRPr="00BD0B39">
        <w:rPr>
          <w:rFonts w:cs="Open Sans"/>
        </w:rPr>
        <w:t>Starting at</w:t>
      </w:r>
      <w:r w:rsidR="00DD4693" w:rsidRPr="00BD0B39">
        <w:rPr>
          <w:rFonts w:cs="Open Sans"/>
          <w:bCs/>
        </w:rPr>
        <w:t xml:space="preserve"> £</w:t>
      </w:r>
      <w:r w:rsidR="004B4682">
        <w:rPr>
          <w:rFonts w:cs="Open Sans"/>
          <w:bCs/>
        </w:rPr>
        <w:t>60,000</w:t>
      </w:r>
      <w:r w:rsidR="00DD4693" w:rsidRPr="00BD0B39">
        <w:rPr>
          <w:rFonts w:cs="Open Sans"/>
          <w:bCs/>
        </w:rPr>
        <w:t xml:space="preserve"> with potential annual step increases up to £</w:t>
      </w:r>
      <w:r w:rsidR="00F615F4">
        <w:rPr>
          <w:rFonts w:cs="Open Sans"/>
          <w:bCs/>
        </w:rPr>
        <w:t>64,946</w:t>
      </w:r>
      <w:r w:rsidR="00DD4693" w:rsidRPr="00BD0B39">
        <w:rPr>
          <w:rFonts w:cs="Open Sans"/>
          <w:bCs/>
        </w:rPr>
        <w:t xml:space="preserve"> (</w:t>
      </w:r>
      <w:r w:rsidR="00DD4693" w:rsidRPr="009C65CA">
        <w:rPr>
          <w:rFonts w:cs="Open Sans"/>
          <w:bCs/>
        </w:rPr>
        <w:t>pro rata</w:t>
      </w:r>
      <w:r w:rsidR="0079356B" w:rsidRPr="009C65CA">
        <w:rPr>
          <w:rFonts w:cs="Open Sans"/>
          <w:bCs/>
        </w:rPr>
        <w:t xml:space="preserve"> if working part time</w:t>
      </w:r>
      <w:r w:rsidR="00DD4693" w:rsidRPr="009C65CA">
        <w:rPr>
          <w:rFonts w:cs="Open Sans"/>
          <w:bCs/>
        </w:rPr>
        <w:t xml:space="preserve">), </w:t>
      </w:r>
      <w:r w:rsidR="00DD4693" w:rsidRPr="009C65CA">
        <w:rPr>
          <w:rFonts w:cs="Open Sans"/>
        </w:rPr>
        <w:t>plus statutory employer’s pension contribution.</w:t>
      </w:r>
      <w:r w:rsidR="0079356B" w:rsidRPr="009C65CA">
        <w:rPr>
          <w:rFonts w:cs="Open Sans"/>
        </w:rPr>
        <w:t xml:space="preserve"> In addition to an annual step increase, the trustees consider giving a separate inflationary increase every </w:t>
      </w:r>
      <w:r w:rsidR="00A4797A" w:rsidRPr="009C65CA">
        <w:rPr>
          <w:rFonts w:cs="Open Sans"/>
        </w:rPr>
        <w:t>April</w:t>
      </w:r>
      <w:r w:rsidR="0079356B" w:rsidRPr="009C65CA">
        <w:rPr>
          <w:rFonts w:cs="Open Sans"/>
        </w:rPr>
        <w:t>.</w:t>
      </w:r>
      <w:r w:rsidR="00221905">
        <w:rPr>
          <w:rFonts w:cs="Open Sans"/>
        </w:rPr>
        <w:t xml:space="preserve"> </w:t>
      </w:r>
    </w:p>
    <w:p w14:paraId="21F52B07" w14:textId="1898BDAE" w:rsidR="0041344D" w:rsidRPr="008D7EE6" w:rsidRDefault="009819C6" w:rsidP="00467E98">
      <w:pPr>
        <w:autoSpaceDE w:val="0"/>
        <w:autoSpaceDN w:val="0"/>
        <w:adjustRightInd w:val="0"/>
        <w:spacing w:line="240" w:lineRule="atLeast"/>
        <w:rPr>
          <w:rFonts w:cs="Open Sans"/>
          <w:highlight w:val="yellow"/>
        </w:rPr>
      </w:pPr>
      <w:r w:rsidRPr="009819C6">
        <w:rPr>
          <w:rFonts w:ascii="Garamond" w:hAnsi="Garamond" w:cs="Open Sans"/>
          <w:bCs/>
          <w:color w:val="4300EF"/>
          <w:sz w:val="28"/>
          <w:szCs w:val="28"/>
        </w:rPr>
        <w:t>Location</w:t>
      </w:r>
      <w:r w:rsidR="0041344D" w:rsidRPr="00776A62">
        <w:rPr>
          <w:rFonts w:ascii="Garamond" w:hAnsi="Garamond" w:cs="Open Sans"/>
          <w:bCs/>
          <w:color w:val="4300EF"/>
          <w:sz w:val="28"/>
          <w:szCs w:val="28"/>
        </w:rPr>
        <w:t>:</w:t>
      </w:r>
      <w:r w:rsidR="0041344D" w:rsidRPr="009C65CA">
        <w:rPr>
          <w:rFonts w:cs="Open Sans"/>
          <w:b/>
          <w:bCs/>
          <w:lang w:val="en-US"/>
        </w:rPr>
        <w:t xml:space="preserve"> </w:t>
      </w:r>
      <w:r w:rsidR="00AF7091" w:rsidRPr="04CC510B">
        <w:rPr>
          <w:rFonts w:cs="Open Sans"/>
        </w:rPr>
        <w:t xml:space="preserve">Rainbow Migration’s offices are based in Borough, Central London. This role will have an office-based contract but the postholder can choose to work from home for part of the week in agreement with </w:t>
      </w:r>
      <w:r w:rsidR="007C7CF3">
        <w:rPr>
          <w:rFonts w:cs="Open Sans"/>
        </w:rPr>
        <w:t>the</w:t>
      </w:r>
      <w:r w:rsidR="00AF7091" w:rsidRPr="04CC510B">
        <w:rPr>
          <w:rFonts w:cs="Open Sans"/>
        </w:rPr>
        <w:t xml:space="preserve"> Executive Director. You must be available to work from our offices in London when necessary. </w:t>
      </w:r>
      <w:r w:rsidR="00AF7091">
        <w:rPr>
          <w:rFonts w:cs="Open Sans"/>
        </w:rPr>
        <w:t>The successful candidate would also be</w:t>
      </w:r>
      <w:r w:rsidR="00AF7091" w:rsidRPr="04CC510B">
        <w:rPr>
          <w:rFonts w:cs="Open Sans"/>
        </w:rPr>
        <w:t xml:space="preserve"> welcome to work from the office full-time if that is their preference. At the time of posting this advert, none of our staff are going into the office every day.</w:t>
      </w:r>
      <w:r w:rsidR="00AF7091">
        <w:rPr>
          <w:rFonts w:cs="Open Sans"/>
        </w:rPr>
        <w:t xml:space="preserve"> </w:t>
      </w:r>
      <w:r w:rsidR="00AF7091" w:rsidRPr="04CC510B">
        <w:rPr>
          <w:rFonts w:cs="Open Sans"/>
        </w:rPr>
        <w:t xml:space="preserve">There might also be occasional travel outside London with plenty of notice. </w:t>
      </w:r>
    </w:p>
    <w:p w14:paraId="007A7C83" w14:textId="4AAFA142" w:rsidR="00A47891" w:rsidRDefault="009819C6" w:rsidP="00A0144C">
      <w:pPr>
        <w:autoSpaceDE w:val="0"/>
        <w:autoSpaceDN w:val="0"/>
        <w:adjustRightInd w:val="0"/>
        <w:spacing w:line="240" w:lineRule="atLeast"/>
        <w:rPr>
          <w:rFonts w:cs="Open Sans"/>
          <w:bCs/>
        </w:rPr>
      </w:pPr>
      <w:r w:rsidRPr="009819C6">
        <w:rPr>
          <w:rFonts w:ascii="Garamond" w:hAnsi="Garamond" w:cs="Open Sans"/>
          <w:bCs/>
          <w:color w:val="4300EF"/>
          <w:sz w:val="28"/>
          <w:szCs w:val="28"/>
        </w:rPr>
        <w:t>Annual leave</w:t>
      </w:r>
      <w:r w:rsidR="003530A2" w:rsidRPr="009819C6">
        <w:rPr>
          <w:rFonts w:ascii="Garamond" w:hAnsi="Garamond" w:cs="Open Sans"/>
          <w:bCs/>
          <w:color w:val="4300EF"/>
          <w:sz w:val="28"/>
          <w:szCs w:val="28"/>
        </w:rPr>
        <w:t>:</w:t>
      </w:r>
      <w:r w:rsidR="003530A2" w:rsidRPr="009C65CA">
        <w:rPr>
          <w:rFonts w:cs="Open Sans"/>
          <w:b/>
          <w:bCs/>
          <w:lang w:val="en-US"/>
        </w:rPr>
        <w:t xml:space="preserve"> </w:t>
      </w:r>
      <w:r w:rsidR="009C65CA" w:rsidRPr="009C65CA">
        <w:rPr>
          <w:rFonts w:cs="Open Sans"/>
          <w:bCs/>
        </w:rPr>
        <w:t>25 days per year rising after 24 months by 1 day after each year of service to maximum of 28 days per year (pro rata if working part-time).</w:t>
      </w:r>
    </w:p>
    <w:p w14:paraId="5F9DC12B" w14:textId="786B0108" w:rsidR="00C94F93" w:rsidRPr="008611F1" w:rsidRDefault="00565E6B" w:rsidP="00A0144C">
      <w:pPr>
        <w:autoSpaceDE w:val="0"/>
        <w:autoSpaceDN w:val="0"/>
        <w:adjustRightInd w:val="0"/>
        <w:spacing w:line="240" w:lineRule="atLeast"/>
        <w:rPr>
          <w:rFonts w:cs="Open Sans"/>
          <w:bCs/>
        </w:rPr>
      </w:pPr>
      <w:r>
        <w:rPr>
          <w:rFonts w:ascii="Garamond" w:hAnsi="Garamond" w:cs="Open Sans"/>
          <w:bCs/>
          <w:color w:val="4300EF"/>
          <w:sz w:val="28"/>
          <w:szCs w:val="28"/>
        </w:rPr>
        <w:t>W</w:t>
      </w:r>
      <w:r w:rsidR="009819C6">
        <w:rPr>
          <w:rFonts w:ascii="Garamond" w:hAnsi="Garamond" w:cs="Open Sans"/>
          <w:bCs/>
          <w:color w:val="4300EF"/>
          <w:sz w:val="28"/>
          <w:szCs w:val="28"/>
        </w:rPr>
        <w:t>ellbeing</w:t>
      </w:r>
      <w:r w:rsidR="00F34C36">
        <w:rPr>
          <w:rFonts w:ascii="Garamond" w:hAnsi="Garamond" w:cs="Open Sans"/>
          <w:bCs/>
          <w:color w:val="4300EF"/>
          <w:sz w:val="28"/>
          <w:szCs w:val="28"/>
        </w:rPr>
        <w:t xml:space="preserve">: </w:t>
      </w:r>
      <w:r w:rsidR="00F34C36">
        <w:rPr>
          <w:rFonts w:cs="Open Sans"/>
          <w:bCs/>
        </w:rPr>
        <w:t>W</w:t>
      </w:r>
      <w:r w:rsidR="00F4402B">
        <w:rPr>
          <w:rFonts w:cs="Open Sans"/>
          <w:bCs/>
        </w:rPr>
        <w:t>e offer up to 2 days of wellbeing leave to be taken at short notice in each calendar year</w:t>
      </w:r>
      <w:r w:rsidR="00970B0E">
        <w:rPr>
          <w:rFonts w:cs="Open Sans"/>
          <w:bCs/>
        </w:rPr>
        <w:t>.</w:t>
      </w:r>
      <w:r w:rsidR="00776A62">
        <w:rPr>
          <w:rFonts w:cs="Open Sans"/>
          <w:bCs/>
        </w:rPr>
        <w:t xml:space="preserve"> </w:t>
      </w:r>
      <w:r w:rsidR="008611F1">
        <w:rPr>
          <w:rFonts w:cs="Open Sans"/>
          <w:bCs/>
        </w:rPr>
        <w:t>O</w:t>
      </w:r>
      <w:r w:rsidR="00C94F93">
        <w:rPr>
          <w:rFonts w:cs="Open Sans"/>
          <w:bCs/>
        </w:rPr>
        <w:t>ne-</w:t>
      </w:r>
      <w:r w:rsidR="00C94F93" w:rsidRPr="008611F1">
        <w:rPr>
          <w:rFonts w:cs="Open Sans"/>
          <w:bCs/>
        </w:rPr>
        <w:t>to-one clinical supervision</w:t>
      </w:r>
      <w:r w:rsidR="008611F1" w:rsidRPr="008611F1">
        <w:rPr>
          <w:rFonts w:cs="Open Sans"/>
          <w:bCs/>
        </w:rPr>
        <w:t xml:space="preserve"> is also available for this role</w:t>
      </w:r>
      <w:r w:rsidR="00CA4878" w:rsidRPr="008611F1">
        <w:rPr>
          <w:rFonts w:cs="Open Sans"/>
          <w:bCs/>
        </w:rPr>
        <w:t>.</w:t>
      </w:r>
    </w:p>
    <w:p w14:paraId="13150B4B" w14:textId="7D493AE2" w:rsidR="000D4171" w:rsidRPr="008611F1" w:rsidRDefault="009819C6" w:rsidP="00010042">
      <w:pPr>
        <w:autoSpaceDE w:val="0"/>
        <w:autoSpaceDN w:val="0"/>
        <w:adjustRightInd w:val="0"/>
        <w:spacing w:line="240" w:lineRule="atLeast"/>
        <w:rPr>
          <w:rFonts w:cs="Open Sans"/>
        </w:rPr>
      </w:pPr>
      <w:r w:rsidRPr="008611F1">
        <w:rPr>
          <w:rFonts w:ascii="Garamond" w:hAnsi="Garamond" w:cs="Open Sans"/>
          <w:bCs/>
          <w:color w:val="4300EF"/>
          <w:sz w:val="28"/>
          <w:szCs w:val="28"/>
        </w:rPr>
        <w:t>Closing date</w:t>
      </w:r>
      <w:r w:rsidR="0041344D" w:rsidRPr="008611F1">
        <w:rPr>
          <w:rFonts w:ascii="Garamond" w:hAnsi="Garamond" w:cs="Open Sans"/>
          <w:bCs/>
          <w:color w:val="4300EF"/>
          <w:sz w:val="28"/>
          <w:szCs w:val="28"/>
        </w:rPr>
        <w:t>:</w:t>
      </w:r>
      <w:r w:rsidR="00F45885" w:rsidRPr="008611F1">
        <w:rPr>
          <w:rFonts w:cs="Open Sans"/>
          <w:bCs/>
          <w:lang w:val="en-US"/>
        </w:rPr>
        <w:t xml:space="preserve"> </w:t>
      </w:r>
      <w:r w:rsidR="00BF691A" w:rsidRPr="008611F1">
        <w:rPr>
          <w:rFonts w:cs="Open Sans"/>
        </w:rPr>
        <w:t xml:space="preserve">Applications will be reviewed on a rolling basis, but the first consideration of received applications will take place </w:t>
      </w:r>
      <w:r w:rsidR="0036728B">
        <w:rPr>
          <w:rFonts w:cs="Open Sans"/>
        </w:rPr>
        <w:t xml:space="preserve">from 9 am on </w:t>
      </w:r>
      <w:r w:rsidR="00541FAF">
        <w:rPr>
          <w:rFonts w:cs="Open Sans"/>
        </w:rPr>
        <w:t>Thursday 8 June.</w:t>
      </w:r>
    </w:p>
    <w:p w14:paraId="7007B8A5" w14:textId="3890AD58" w:rsidR="00BD586E" w:rsidRDefault="009819C6" w:rsidP="00010042">
      <w:pPr>
        <w:autoSpaceDE w:val="0"/>
        <w:autoSpaceDN w:val="0"/>
        <w:adjustRightInd w:val="0"/>
        <w:spacing w:line="240" w:lineRule="atLeast"/>
        <w:rPr>
          <w:rFonts w:cs="Open Sans"/>
          <w:color w:val="000000" w:themeColor="text1"/>
        </w:rPr>
      </w:pPr>
      <w:r w:rsidRPr="008611F1">
        <w:rPr>
          <w:rFonts w:ascii="Garamond" w:hAnsi="Garamond" w:cs="Open Sans"/>
          <w:bCs/>
          <w:color w:val="4300EF"/>
          <w:sz w:val="28"/>
          <w:szCs w:val="28"/>
        </w:rPr>
        <w:t>Interview dates</w:t>
      </w:r>
      <w:r w:rsidR="000D4171" w:rsidRPr="008611F1">
        <w:rPr>
          <w:rFonts w:ascii="Garamond" w:hAnsi="Garamond" w:cs="Open Sans"/>
          <w:bCs/>
          <w:color w:val="4300EF"/>
          <w:sz w:val="28"/>
          <w:szCs w:val="28"/>
        </w:rPr>
        <w:t>:</w:t>
      </w:r>
      <w:r w:rsidR="003530A2" w:rsidRPr="008611F1">
        <w:rPr>
          <w:rFonts w:cs="Open Sans"/>
          <w:bCs/>
          <w:lang w:val="en-US"/>
        </w:rPr>
        <w:t xml:space="preserve"> </w:t>
      </w:r>
      <w:r w:rsidR="00BD586E" w:rsidRPr="008611F1">
        <w:rPr>
          <w:rFonts w:cs="Open Sans"/>
        </w:rPr>
        <w:t>Interviews will be scheduled on an ongoing basis in response to applications received.</w:t>
      </w:r>
    </w:p>
    <w:p w14:paraId="11DCB99A" w14:textId="51D144F5" w:rsidR="00D92E15" w:rsidRPr="00010042" w:rsidRDefault="009819C6" w:rsidP="00D92E15">
      <w:pPr>
        <w:autoSpaceDE w:val="0"/>
        <w:autoSpaceDN w:val="0"/>
        <w:adjustRightInd w:val="0"/>
        <w:spacing w:line="240" w:lineRule="atLeast"/>
        <w:rPr>
          <w:rFonts w:cs="Open Sans"/>
          <w:bCs/>
          <w:i/>
          <w:lang w:val="en-US"/>
        </w:rPr>
      </w:pPr>
      <w:r w:rsidRPr="009819C6">
        <w:rPr>
          <w:rFonts w:ascii="Garamond" w:hAnsi="Garamond" w:cs="Open Sans"/>
          <w:bCs/>
          <w:color w:val="4300EF"/>
          <w:sz w:val="28"/>
          <w:szCs w:val="28"/>
        </w:rPr>
        <w:t>How to apply</w:t>
      </w:r>
    </w:p>
    <w:p w14:paraId="0465BBD8" w14:textId="627F93E0" w:rsidR="00D92E15" w:rsidRDefault="00D92E15" w:rsidP="00D92E15">
      <w:pPr>
        <w:autoSpaceDE w:val="0"/>
        <w:autoSpaceDN w:val="0"/>
        <w:adjustRightInd w:val="0"/>
        <w:spacing w:line="240" w:lineRule="atLeast"/>
        <w:rPr>
          <w:rFonts w:cs="Open Sans"/>
          <w:bCs/>
        </w:rPr>
      </w:pPr>
      <w:r w:rsidRPr="00D92E15">
        <w:rPr>
          <w:rFonts w:cs="Open Sans"/>
          <w:bCs/>
        </w:rPr>
        <w:t>Please</w:t>
      </w:r>
      <w:r w:rsidRPr="00D92E15">
        <w:rPr>
          <w:rFonts w:cs="Open Sans"/>
          <w:b/>
          <w:bCs/>
        </w:rPr>
        <w:t xml:space="preserve"> </w:t>
      </w:r>
      <w:r w:rsidRPr="00D92E15">
        <w:rPr>
          <w:rFonts w:cs="Open Sans"/>
          <w:bCs/>
        </w:rPr>
        <w:t xml:space="preserve">read the job description and person specification. If you have any questions about the role or would like to find out more before applying, you can contact the line manager via </w:t>
      </w:r>
      <w:hyperlink r:id="rId13" w:history="1">
        <w:r w:rsidRPr="00D92E15">
          <w:rPr>
            <w:rStyle w:val="Hyperlink"/>
            <w:rFonts w:cs="Open Sans"/>
            <w:bCs/>
          </w:rPr>
          <w:t>recruitment@rainbowmigration.org.uk</w:t>
        </w:r>
      </w:hyperlink>
      <w:r w:rsidRPr="00D92E15">
        <w:rPr>
          <w:rFonts w:cs="Open Sans"/>
          <w:bCs/>
        </w:rPr>
        <w:t>.</w:t>
      </w:r>
    </w:p>
    <w:p w14:paraId="694B8A8A" w14:textId="77777777" w:rsidR="008140B3" w:rsidRPr="0054096C" w:rsidRDefault="008140B3" w:rsidP="008140B3">
      <w:pPr>
        <w:rPr>
          <w:rFonts w:eastAsiaTheme="minorHAnsi" w:cs="Open Sans"/>
        </w:rPr>
      </w:pPr>
      <w:r w:rsidRPr="0054096C">
        <w:rPr>
          <w:rFonts w:eastAsiaTheme="minorHAnsi" w:cs="Open Sans"/>
        </w:rPr>
        <w:t>Please send:</w:t>
      </w:r>
    </w:p>
    <w:p w14:paraId="120ED0B6" w14:textId="7D160CFD" w:rsidR="008140B3" w:rsidRPr="0054096C" w:rsidRDefault="008140B3" w:rsidP="008140B3">
      <w:pPr>
        <w:pStyle w:val="ListParagraph"/>
        <w:numPr>
          <w:ilvl w:val="3"/>
          <w:numId w:val="15"/>
        </w:numPr>
        <w:pBdr>
          <w:top w:val="nil"/>
          <w:left w:val="nil"/>
          <w:bottom w:val="nil"/>
          <w:right w:val="nil"/>
          <w:between w:val="nil"/>
        </w:pBdr>
        <w:ind w:left="709" w:hanging="283"/>
        <w:rPr>
          <w:rFonts w:eastAsiaTheme="minorEastAsia" w:cs="Open Sans"/>
        </w:rPr>
      </w:pPr>
      <w:r w:rsidRPr="0054096C">
        <w:rPr>
          <w:rFonts w:eastAsiaTheme="minorEastAsia" w:cs="Open Sans"/>
        </w:rPr>
        <w:t>Your CV</w:t>
      </w:r>
    </w:p>
    <w:p w14:paraId="5D69A444" w14:textId="799944B1" w:rsidR="008140B3" w:rsidRDefault="008140B3" w:rsidP="008140B3">
      <w:pPr>
        <w:pStyle w:val="ListParagraph"/>
        <w:numPr>
          <w:ilvl w:val="3"/>
          <w:numId w:val="15"/>
        </w:numPr>
        <w:pBdr>
          <w:top w:val="nil"/>
          <w:left w:val="nil"/>
          <w:bottom w:val="nil"/>
          <w:right w:val="nil"/>
          <w:between w:val="nil"/>
        </w:pBdr>
        <w:ind w:left="709" w:hanging="283"/>
        <w:rPr>
          <w:rFonts w:eastAsiaTheme="minorHAnsi" w:cs="Open Sans"/>
        </w:rPr>
      </w:pPr>
      <w:r w:rsidRPr="0054096C">
        <w:rPr>
          <w:rFonts w:eastAsiaTheme="minorHAnsi" w:cs="Open Sans"/>
        </w:rPr>
        <w:t>A covering email</w:t>
      </w:r>
      <w:r w:rsidR="008A3369">
        <w:rPr>
          <w:rFonts w:eastAsiaTheme="minorHAnsi" w:cs="Open Sans"/>
        </w:rPr>
        <w:t xml:space="preserve"> (max 1,000 words)</w:t>
      </w:r>
      <w:r w:rsidRPr="0054096C">
        <w:rPr>
          <w:rFonts w:eastAsiaTheme="minorHAnsi" w:cs="Open Sans"/>
        </w:rPr>
        <w:t>, video or audio recording</w:t>
      </w:r>
      <w:r w:rsidR="008A3369">
        <w:rPr>
          <w:rFonts w:eastAsiaTheme="minorHAnsi" w:cs="Open Sans"/>
        </w:rPr>
        <w:t xml:space="preserve"> (max</w:t>
      </w:r>
      <w:r w:rsidR="00F0243F">
        <w:rPr>
          <w:rFonts w:eastAsiaTheme="minorHAnsi" w:cs="Open Sans"/>
        </w:rPr>
        <w:t xml:space="preserve"> 8 minutes)</w:t>
      </w:r>
      <w:r w:rsidRPr="0054096C">
        <w:rPr>
          <w:rFonts w:eastAsiaTheme="minorHAnsi" w:cs="Open Sans"/>
        </w:rPr>
        <w:t xml:space="preserve"> explaining why you are applying</w:t>
      </w:r>
    </w:p>
    <w:p w14:paraId="50EF680D" w14:textId="03B072A7" w:rsidR="008140B3" w:rsidRPr="0054096C" w:rsidRDefault="008A3369" w:rsidP="008140B3">
      <w:pPr>
        <w:pStyle w:val="ListParagraph"/>
        <w:numPr>
          <w:ilvl w:val="3"/>
          <w:numId w:val="15"/>
        </w:numPr>
        <w:pBdr>
          <w:top w:val="nil"/>
          <w:left w:val="nil"/>
          <w:bottom w:val="nil"/>
          <w:right w:val="nil"/>
          <w:between w:val="nil"/>
        </w:pBdr>
        <w:ind w:left="709" w:hanging="283"/>
        <w:rPr>
          <w:rFonts w:eastAsiaTheme="minorHAnsi" w:cs="Open Sans"/>
        </w:rPr>
      </w:pPr>
      <w:r>
        <w:rPr>
          <w:rFonts w:eastAsiaTheme="minorHAnsi" w:cs="Open Sans"/>
        </w:rPr>
        <w:t>Optional: a completed monitoring form</w:t>
      </w:r>
    </w:p>
    <w:p w14:paraId="38CFAFDA" w14:textId="0697766E" w:rsidR="008140B3" w:rsidRDefault="008140B3" w:rsidP="008140B3">
      <w:pPr>
        <w:rPr>
          <w:rFonts w:eastAsiaTheme="minorEastAsia" w:cs="Open Sans"/>
        </w:rPr>
      </w:pPr>
      <w:r w:rsidRPr="4CAF550B">
        <w:rPr>
          <w:rFonts w:eastAsiaTheme="minorEastAsia" w:cs="Open Sans"/>
        </w:rPr>
        <w:t xml:space="preserve">to </w:t>
      </w:r>
      <w:hyperlink r:id="rId14" w:history="1">
        <w:r w:rsidRPr="00D92E15">
          <w:rPr>
            <w:rStyle w:val="Hyperlink"/>
            <w:rFonts w:cs="Open Sans"/>
            <w:bCs/>
          </w:rPr>
          <w:t>recruitment@rainbowmigration.org.uk</w:t>
        </w:r>
      </w:hyperlink>
      <w:r>
        <w:rPr>
          <w:rStyle w:val="Hyperlink"/>
          <w:rFonts w:cs="Open Sans"/>
          <w:bCs/>
        </w:rPr>
        <w:t xml:space="preserve"> </w:t>
      </w:r>
      <w:r>
        <w:rPr>
          <w:rFonts w:eastAsiaTheme="minorEastAsia" w:cs="Open Sans"/>
        </w:rPr>
        <w:t xml:space="preserve">as soon as you can, and preferably by </w:t>
      </w:r>
      <w:r>
        <w:rPr>
          <w:rFonts w:cs="Open Sans"/>
        </w:rPr>
        <w:t>9 am on Thursday 8 June</w:t>
      </w:r>
      <w:r w:rsidRPr="00E052E0">
        <w:rPr>
          <w:rFonts w:eastAsiaTheme="minorEastAsia" w:cs="Open Sans"/>
        </w:rPr>
        <w:t>.</w:t>
      </w:r>
      <w:r w:rsidRPr="4CAF550B">
        <w:rPr>
          <w:rFonts w:eastAsiaTheme="minorEastAsia" w:cs="Open Sans"/>
        </w:rPr>
        <w:t xml:space="preserve"> </w:t>
      </w:r>
    </w:p>
    <w:p w14:paraId="4DE4072A" w14:textId="5A3241A3" w:rsidR="00D92E15" w:rsidRPr="00D92E15" w:rsidRDefault="00D92E15" w:rsidP="00D92E15">
      <w:pPr>
        <w:autoSpaceDE w:val="0"/>
        <w:autoSpaceDN w:val="0"/>
        <w:adjustRightInd w:val="0"/>
        <w:spacing w:line="240" w:lineRule="atLeast"/>
        <w:rPr>
          <w:rFonts w:cs="Open Sans"/>
          <w:bCs/>
        </w:rPr>
      </w:pPr>
      <w:r w:rsidRPr="00D92E15">
        <w:rPr>
          <w:rFonts w:cs="Open Sans"/>
          <w:bCs/>
        </w:rPr>
        <w:t xml:space="preserve">When writing your covering </w:t>
      </w:r>
      <w:r w:rsidR="008A3369">
        <w:rPr>
          <w:rFonts w:cs="Open Sans"/>
          <w:bCs/>
        </w:rPr>
        <w:t>email or recording your video or audio</w:t>
      </w:r>
      <w:r w:rsidRPr="00D92E15">
        <w:rPr>
          <w:rFonts w:cs="Open Sans"/>
          <w:bCs/>
        </w:rPr>
        <w:t>, please:</w:t>
      </w:r>
    </w:p>
    <w:p w14:paraId="3FF3AADA" w14:textId="550CEFAB" w:rsidR="00D92E15" w:rsidRPr="00D92E15" w:rsidRDefault="00D92E15" w:rsidP="007E04D3">
      <w:pPr>
        <w:numPr>
          <w:ilvl w:val="0"/>
          <w:numId w:val="13"/>
        </w:numPr>
        <w:autoSpaceDE w:val="0"/>
        <w:autoSpaceDN w:val="0"/>
        <w:adjustRightInd w:val="0"/>
        <w:spacing w:line="240" w:lineRule="atLeast"/>
        <w:rPr>
          <w:rFonts w:cs="Open Sans"/>
          <w:bCs/>
        </w:rPr>
      </w:pPr>
      <w:r w:rsidRPr="00D92E15">
        <w:rPr>
          <w:rFonts w:cs="Open Sans"/>
          <w:bCs/>
        </w:rPr>
        <w:lastRenderedPageBreak/>
        <w:t xml:space="preserve">Give examples of how you meet the person specification. In addition to what is on your CV, we want to hear about any relevant skills and experience that demonstrate you meet the necessary criteria for the role and if you meet any of the advantageous criteria. Skills and experience could be from training, volunteering, interests or life experience </w:t>
      </w:r>
    </w:p>
    <w:p w14:paraId="01EE49D0" w14:textId="77777777" w:rsidR="00D92E15" w:rsidRPr="00D92E15" w:rsidRDefault="00D92E15" w:rsidP="007E04D3">
      <w:pPr>
        <w:numPr>
          <w:ilvl w:val="0"/>
          <w:numId w:val="13"/>
        </w:numPr>
        <w:autoSpaceDE w:val="0"/>
        <w:autoSpaceDN w:val="0"/>
        <w:adjustRightInd w:val="0"/>
        <w:spacing w:line="240" w:lineRule="atLeast"/>
        <w:rPr>
          <w:rFonts w:cs="Open Sans"/>
          <w:bCs/>
        </w:rPr>
      </w:pPr>
      <w:r w:rsidRPr="00D92E15">
        <w:rPr>
          <w:rFonts w:cs="Open Sans"/>
          <w:bCs/>
        </w:rPr>
        <w:t>Confirm if you wish to be considered under the guaranteed interview scheme for anyone considered as disabled under the Equality Act 2010 (physical or mental impairment that has a ‘substantial’ and ‘long-term’ effect on your ability to do normal daily activities)</w:t>
      </w:r>
    </w:p>
    <w:p w14:paraId="2D925128" w14:textId="06444997" w:rsidR="00D92E15" w:rsidRPr="00D92E15" w:rsidRDefault="00D92E15" w:rsidP="007E04D3">
      <w:pPr>
        <w:numPr>
          <w:ilvl w:val="0"/>
          <w:numId w:val="13"/>
        </w:numPr>
        <w:autoSpaceDE w:val="0"/>
        <w:autoSpaceDN w:val="0"/>
        <w:adjustRightInd w:val="0"/>
        <w:spacing w:line="240" w:lineRule="atLeast"/>
        <w:rPr>
          <w:rFonts w:cs="Open Sans"/>
          <w:bCs/>
        </w:rPr>
      </w:pPr>
      <w:r w:rsidRPr="00D92E15">
        <w:rPr>
          <w:rFonts w:cs="Open Sans"/>
          <w:bCs/>
        </w:rPr>
        <w:t>State how many hours a week you wish to work and if you have a preferred pattern</w:t>
      </w:r>
      <w:r w:rsidR="008A3369">
        <w:rPr>
          <w:rFonts w:cs="Open Sans"/>
          <w:bCs/>
        </w:rPr>
        <w:t>, or if you are applying as part of a job-share</w:t>
      </w:r>
    </w:p>
    <w:p w14:paraId="75D316C5" w14:textId="147B4505" w:rsidR="00C34F37" w:rsidRPr="00C34F37" w:rsidRDefault="00C34F37" w:rsidP="00C34F37">
      <w:pPr>
        <w:rPr>
          <w:rFonts w:cs="Open Sans"/>
        </w:rPr>
      </w:pPr>
      <w:r w:rsidRPr="00C34F37">
        <w:rPr>
          <w:rFonts w:cs="Open Sans"/>
        </w:rPr>
        <w:t>We are proud to be a member of the Experts by Experience Employment Network (</w:t>
      </w:r>
      <w:hyperlink r:id="rId15" w:tgtFrame="_blank" w:history="1">
        <w:r w:rsidR="008B7E1A">
          <w:rPr>
            <w:rStyle w:val="Hyperlink"/>
            <w:rFonts w:cs="Open Sans"/>
            <w:color w:val="166EE1"/>
          </w:rPr>
          <w:t>https://www.ebeemplo</w:t>
        </w:r>
        <w:r w:rsidR="008B7E1A">
          <w:rPr>
            <w:rStyle w:val="Hyperlink"/>
            <w:rFonts w:cs="Open Sans"/>
            <w:color w:val="166EE1"/>
          </w:rPr>
          <w:t>y</w:t>
        </w:r>
        <w:r w:rsidR="008B7E1A">
          <w:rPr>
            <w:rStyle w:val="Hyperlink"/>
            <w:rFonts w:cs="Open Sans"/>
            <w:color w:val="166EE1"/>
          </w:rPr>
          <w:t>ment.org.uk</w:t>
        </w:r>
      </w:hyperlink>
      <w:r w:rsidRPr="00C34F37">
        <w:rPr>
          <w:rFonts w:cs="Open Sans"/>
        </w:rPr>
        <w:t xml:space="preserve">), which aims to create a charitable sector that is led by people with lived experience of the asylum and immigration system. As part of this network, we challenge the one-size-fits-all approach in our employment practices, and respect personal circumstances and needs of people with lived experience. Please feel free to use information and resources at </w:t>
      </w:r>
      <w:hyperlink r:id="rId16" w:tgtFrame="_blank" w:history="1">
        <w:r w:rsidRPr="00C34F37">
          <w:rPr>
            <w:rStyle w:val="Hyperlink"/>
            <w:rFonts w:cs="Open Sans"/>
            <w:color w:val="166EE1"/>
          </w:rPr>
          <w:t>https://www.ebeemployment.org.uk/ebe</w:t>
        </w:r>
      </w:hyperlink>
      <w:r w:rsidRPr="00C34F37">
        <w:rPr>
          <w:rFonts w:cs="Open Sans"/>
        </w:rPr>
        <w:t xml:space="preserve"> which may help in preparing your job application.</w:t>
      </w:r>
    </w:p>
    <w:p w14:paraId="48031BF6" w14:textId="77777777" w:rsidR="00D92E15" w:rsidRPr="00D92E15" w:rsidRDefault="00D92E15" w:rsidP="00D92E15">
      <w:pPr>
        <w:autoSpaceDE w:val="0"/>
        <w:autoSpaceDN w:val="0"/>
        <w:adjustRightInd w:val="0"/>
        <w:spacing w:line="240" w:lineRule="atLeast"/>
        <w:rPr>
          <w:rFonts w:cs="Open Sans"/>
          <w:bCs/>
        </w:rPr>
      </w:pPr>
      <w:r w:rsidRPr="00D92E15">
        <w:rPr>
          <w:rFonts w:cs="Open Sans"/>
          <w:bCs/>
        </w:rPr>
        <w:t>By submitting an application, you:</w:t>
      </w:r>
    </w:p>
    <w:p w14:paraId="3A547679" w14:textId="77777777" w:rsidR="00D92E15" w:rsidRPr="00D92E15" w:rsidRDefault="00D92E15" w:rsidP="007E04D3">
      <w:pPr>
        <w:numPr>
          <w:ilvl w:val="0"/>
          <w:numId w:val="12"/>
        </w:numPr>
        <w:autoSpaceDE w:val="0"/>
        <w:autoSpaceDN w:val="0"/>
        <w:adjustRightInd w:val="0"/>
        <w:spacing w:line="240" w:lineRule="atLeast"/>
        <w:rPr>
          <w:rFonts w:cs="Open Sans"/>
          <w:bCs/>
        </w:rPr>
      </w:pPr>
      <w:r w:rsidRPr="00D92E15">
        <w:rPr>
          <w:rFonts w:cs="Open Sans"/>
          <w:bCs/>
        </w:rPr>
        <w:t>Confirm that you have the right to work in the UK and will produce the necessary documentation if you are offered this post</w:t>
      </w:r>
    </w:p>
    <w:p w14:paraId="5551CC15" w14:textId="77777777" w:rsidR="00D92E15" w:rsidRPr="00D92E15" w:rsidRDefault="00D92E15" w:rsidP="007E04D3">
      <w:pPr>
        <w:numPr>
          <w:ilvl w:val="0"/>
          <w:numId w:val="12"/>
        </w:numPr>
        <w:autoSpaceDE w:val="0"/>
        <w:autoSpaceDN w:val="0"/>
        <w:adjustRightInd w:val="0"/>
        <w:spacing w:line="240" w:lineRule="atLeast"/>
        <w:rPr>
          <w:rFonts w:cs="Open Sans"/>
          <w:bCs/>
        </w:rPr>
      </w:pPr>
      <w:r w:rsidRPr="00D92E15">
        <w:rPr>
          <w:rFonts w:cs="Open Sans"/>
          <w:bCs/>
        </w:rPr>
        <w:t>Declare that to the best of your knowledge and belief, the information provided with your application is true and correct and that you understand that any false information or statement given will justify the dismissal from Rainbow Migration if appointed</w:t>
      </w:r>
    </w:p>
    <w:p w14:paraId="67C2780D" w14:textId="713909FC" w:rsidR="00D92E15" w:rsidRPr="009819C6" w:rsidRDefault="00D92E15" w:rsidP="007E04D3">
      <w:pPr>
        <w:numPr>
          <w:ilvl w:val="0"/>
          <w:numId w:val="12"/>
        </w:numPr>
        <w:autoSpaceDE w:val="0"/>
        <w:autoSpaceDN w:val="0"/>
        <w:adjustRightInd w:val="0"/>
        <w:spacing w:line="240" w:lineRule="atLeast"/>
        <w:rPr>
          <w:rFonts w:cs="Open Sans"/>
          <w:bCs/>
        </w:rPr>
      </w:pPr>
      <w:r w:rsidRPr="00D92E15">
        <w:rPr>
          <w:rFonts w:cs="Open Sans"/>
          <w:bCs/>
        </w:rPr>
        <w:t xml:space="preserve">Accept that if successful, you will be required to disclose all unspent criminal records at the point of conditional job and subsequently to undergo a basic DBS (Disclosure and Barring Service) check. </w:t>
      </w:r>
    </w:p>
    <w:p w14:paraId="2A84877B" w14:textId="17C45182" w:rsidR="00D92E15" w:rsidRPr="009819C6" w:rsidRDefault="00D92E15" w:rsidP="00D92E15">
      <w:pPr>
        <w:autoSpaceDE w:val="0"/>
        <w:autoSpaceDN w:val="0"/>
        <w:adjustRightInd w:val="0"/>
        <w:spacing w:line="240" w:lineRule="atLeast"/>
        <w:rPr>
          <w:rFonts w:ascii="Garamond" w:hAnsi="Garamond" w:cs="Open Sans"/>
          <w:bCs/>
          <w:color w:val="4300EF"/>
          <w:sz w:val="28"/>
          <w:szCs w:val="28"/>
        </w:rPr>
      </w:pPr>
      <w:r w:rsidRPr="009819C6">
        <w:rPr>
          <w:rFonts w:ascii="Garamond" w:hAnsi="Garamond" w:cs="Open Sans"/>
          <w:bCs/>
          <w:color w:val="4300EF"/>
          <w:sz w:val="28"/>
          <w:szCs w:val="28"/>
        </w:rPr>
        <w:t>Your privacy and data protection</w:t>
      </w:r>
    </w:p>
    <w:p w14:paraId="394E3DB8" w14:textId="464A3437" w:rsidR="00D92E15" w:rsidRPr="00D92E15" w:rsidRDefault="00D92E15" w:rsidP="00D92E15">
      <w:pPr>
        <w:autoSpaceDE w:val="0"/>
        <w:autoSpaceDN w:val="0"/>
        <w:adjustRightInd w:val="0"/>
        <w:spacing w:line="240" w:lineRule="atLeast"/>
        <w:rPr>
          <w:rFonts w:cs="Open Sans"/>
          <w:bCs/>
        </w:rPr>
      </w:pPr>
      <w:r w:rsidRPr="00D92E15">
        <w:rPr>
          <w:rFonts w:cs="Open Sans"/>
          <w:bCs/>
        </w:rPr>
        <w:t>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w:t>
      </w:r>
      <w:r w:rsidR="00991FEB">
        <w:rPr>
          <w:rFonts w:cs="Open Sans"/>
          <w:bCs/>
        </w:rPr>
        <w:t xml:space="preserve">, </w:t>
      </w:r>
      <w:r w:rsidRPr="00D92E15">
        <w:rPr>
          <w:rFonts w:cs="Open Sans"/>
          <w:bCs/>
        </w:rPr>
        <w:t xml:space="preserve">covering </w:t>
      </w:r>
      <w:r w:rsidR="00991FEB">
        <w:rPr>
          <w:rFonts w:cs="Open Sans"/>
          <w:bCs/>
        </w:rPr>
        <w:t xml:space="preserve">email, audio or video recording, </w:t>
      </w:r>
      <w:r w:rsidRPr="00D92E15">
        <w:rPr>
          <w:rFonts w:cs="Open Sans"/>
          <w:bCs/>
        </w:rPr>
        <w:t xml:space="preserve">Please see our privacy policy </w:t>
      </w:r>
      <w:hyperlink r:id="rId17" w:history="1">
        <w:r w:rsidRPr="00D92E15">
          <w:rPr>
            <w:rStyle w:val="Hyperlink"/>
            <w:rFonts w:cs="Open Sans"/>
            <w:bCs/>
          </w:rPr>
          <w:t>on our website</w:t>
        </w:r>
      </w:hyperlink>
      <w:r w:rsidRPr="00D92E15">
        <w:rPr>
          <w:rFonts w:cs="Open Sans"/>
          <w:bCs/>
        </w:rPr>
        <w:t>.</w:t>
      </w:r>
    </w:p>
    <w:p w14:paraId="3CEDB0E7" w14:textId="77777777" w:rsidR="00D92E15" w:rsidRPr="00D92E15" w:rsidRDefault="00D92E15" w:rsidP="00D92E15">
      <w:pPr>
        <w:autoSpaceDE w:val="0"/>
        <w:autoSpaceDN w:val="0"/>
        <w:adjustRightInd w:val="0"/>
        <w:spacing w:line="240" w:lineRule="atLeast"/>
        <w:rPr>
          <w:rFonts w:cs="Open Sans"/>
          <w:bCs/>
        </w:rPr>
      </w:pPr>
      <w:r w:rsidRPr="00D92E15">
        <w:rPr>
          <w:rFonts w:cs="Open Sans"/>
          <w:bCs/>
        </w:rPr>
        <w:t xml:space="preserve">Monitoring information is kept separately and is pseudonymised to avoid identification of applicants. Monitoring information is amalgamated for statistical purposes and the original data then destroyed. </w:t>
      </w:r>
    </w:p>
    <w:p w14:paraId="1AB3F7D9" w14:textId="332F40B3" w:rsidR="00E13635" w:rsidRPr="00FD3034" w:rsidRDefault="00D92E15" w:rsidP="00D92E15">
      <w:pPr>
        <w:autoSpaceDE w:val="0"/>
        <w:autoSpaceDN w:val="0"/>
        <w:adjustRightInd w:val="0"/>
        <w:spacing w:line="240" w:lineRule="atLeast"/>
        <w:rPr>
          <w:rFonts w:cs="Open Sans"/>
        </w:rPr>
      </w:pPr>
      <w:r w:rsidRPr="00D92E15">
        <w:rPr>
          <w:rFonts w:cs="Open Sans"/>
          <w:bCs/>
        </w:rPr>
        <w:t>Rainbow Migration keeps all personal information safely and securely, and does not share your information with anyone outside Rainbow Migration or any other organisation without your consent. Information is kept for the minimum period necessary which for CVs</w:t>
      </w:r>
      <w:r w:rsidR="00CA0AB7">
        <w:rPr>
          <w:rFonts w:cs="Open Sans"/>
          <w:bCs/>
        </w:rPr>
        <w:t xml:space="preserve">, covering emails, video and audio recordings </w:t>
      </w:r>
      <w:r w:rsidRPr="00D92E15">
        <w:rPr>
          <w:rFonts w:cs="Open Sans"/>
          <w:bCs/>
        </w:rPr>
        <w:t>for unsuccessful applicants is 12 months after the conclusion of the recruitment campaign.</w:t>
      </w:r>
    </w:p>
    <w:p w14:paraId="413104F6" w14:textId="65D4366D" w:rsidR="0041344D" w:rsidRPr="009C65CA" w:rsidRDefault="00DC5E2C" w:rsidP="009C65CA">
      <w:pPr>
        <w:pStyle w:val="NormalWeb"/>
        <w:pageBreakBefore/>
        <w:rPr>
          <w:rFonts w:ascii="Garamond" w:hAnsi="Garamond" w:cs="Open Sans"/>
          <w:bCs/>
          <w:color w:val="4300EF"/>
          <w:sz w:val="32"/>
          <w:szCs w:val="32"/>
          <w:lang w:eastAsia="en-US"/>
        </w:rPr>
      </w:pPr>
      <w:r w:rsidRPr="009C65CA">
        <w:rPr>
          <w:rFonts w:ascii="Garamond" w:hAnsi="Garamond" w:cs="Open Sans"/>
          <w:bCs/>
          <w:color w:val="4300EF"/>
          <w:sz w:val="32"/>
          <w:szCs w:val="32"/>
          <w:lang w:eastAsia="en-US"/>
        </w:rPr>
        <w:lastRenderedPageBreak/>
        <w:t xml:space="preserve">Legal </w:t>
      </w:r>
      <w:r w:rsidR="006E0A4D">
        <w:rPr>
          <w:rFonts w:ascii="Garamond" w:hAnsi="Garamond" w:cs="Open Sans"/>
          <w:bCs/>
          <w:color w:val="4300EF"/>
          <w:sz w:val="32"/>
          <w:szCs w:val="32"/>
          <w:lang w:eastAsia="en-US"/>
        </w:rPr>
        <w:t>and</w:t>
      </w:r>
      <w:r w:rsidRPr="009C65CA">
        <w:rPr>
          <w:rFonts w:ascii="Garamond" w:hAnsi="Garamond" w:cs="Open Sans"/>
          <w:bCs/>
          <w:color w:val="4300EF"/>
          <w:sz w:val="32"/>
          <w:szCs w:val="32"/>
          <w:lang w:eastAsia="en-US"/>
        </w:rPr>
        <w:t xml:space="preserve"> Policy Director</w:t>
      </w:r>
      <w:r w:rsidRPr="009C65CA">
        <w:rPr>
          <w:rFonts w:ascii="Garamond" w:hAnsi="Garamond" w:cs="Open Sans"/>
          <w:bCs/>
          <w:color w:val="4300EF"/>
          <w:sz w:val="32"/>
          <w:szCs w:val="32"/>
          <w:lang w:eastAsia="en-US"/>
        </w:rPr>
        <w:br/>
        <w:t xml:space="preserve">Job Description </w:t>
      </w:r>
    </w:p>
    <w:p w14:paraId="7BFFE45A" w14:textId="2D8D3507" w:rsidR="00EB633A" w:rsidRPr="009C65CA" w:rsidRDefault="000F154F" w:rsidP="00EB633A">
      <w:pPr>
        <w:rPr>
          <w:rFonts w:ascii="Garamond" w:hAnsi="Garamond" w:cs="Open Sans"/>
          <w:bCs/>
          <w:color w:val="4300EF"/>
          <w:sz w:val="28"/>
          <w:szCs w:val="28"/>
        </w:rPr>
      </w:pPr>
      <w:r w:rsidRPr="009C65CA">
        <w:rPr>
          <w:rFonts w:ascii="Garamond" w:hAnsi="Garamond" w:cs="Open Sans"/>
          <w:bCs/>
          <w:color w:val="4300EF"/>
          <w:sz w:val="28"/>
          <w:szCs w:val="28"/>
        </w:rPr>
        <w:t>Purpose</w:t>
      </w:r>
    </w:p>
    <w:p w14:paraId="72AC2B3D" w14:textId="67B21BEE" w:rsidR="00A10CA8" w:rsidRDefault="00A10CA8" w:rsidP="00A10CA8">
      <w:pPr>
        <w:spacing w:line="264" w:lineRule="auto"/>
        <w:rPr>
          <w:rFonts w:cs="Open Sans"/>
          <w:bCs/>
          <w:color w:val="000000" w:themeColor="text1"/>
        </w:rPr>
      </w:pPr>
      <w:r w:rsidRPr="00BC1201">
        <w:rPr>
          <w:rFonts w:cs="Open Sans"/>
          <w:color w:val="000000" w:themeColor="text1"/>
        </w:rPr>
        <w:t xml:space="preserve">The </w:t>
      </w:r>
      <w:r w:rsidR="00CD1E68" w:rsidRPr="00BC1201">
        <w:rPr>
          <w:rFonts w:cs="Open Sans"/>
          <w:color w:val="000000" w:themeColor="text1"/>
        </w:rPr>
        <w:t xml:space="preserve">Legal </w:t>
      </w:r>
      <w:r w:rsidR="006E0A4D" w:rsidRPr="00BC1201">
        <w:rPr>
          <w:rFonts w:cs="Open Sans"/>
          <w:color w:val="000000" w:themeColor="text1"/>
        </w:rPr>
        <w:t>and</w:t>
      </w:r>
      <w:r w:rsidR="00CD1E68" w:rsidRPr="00BC1201">
        <w:rPr>
          <w:rFonts w:cs="Open Sans"/>
          <w:color w:val="000000" w:themeColor="text1"/>
        </w:rPr>
        <w:t xml:space="preserve"> Policy Director</w:t>
      </w:r>
      <w:r w:rsidRPr="00BC1201">
        <w:rPr>
          <w:rFonts w:cs="Open Sans"/>
          <w:color w:val="000000" w:themeColor="text1"/>
        </w:rPr>
        <w:t xml:space="preserve"> </w:t>
      </w:r>
      <w:r w:rsidR="00E3385A" w:rsidRPr="00BC1201">
        <w:rPr>
          <w:rFonts w:cs="Open Sans"/>
          <w:color w:val="000000" w:themeColor="text1"/>
        </w:rPr>
        <w:t xml:space="preserve">is a senior role that will </w:t>
      </w:r>
      <w:r w:rsidRPr="00BC1201">
        <w:rPr>
          <w:rFonts w:cs="Open Sans"/>
          <w:color w:val="000000" w:themeColor="text1"/>
        </w:rPr>
        <w:t xml:space="preserve">help </w:t>
      </w:r>
      <w:r w:rsidR="00E3385A" w:rsidRPr="00BC1201">
        <w:rPr>
          <w:rFonts w:cs="Open Sans"/>
          <w:color w:val="000000" w:themeColor="text1"/>
        </w:rPr>
        <w:t xml:space="preserve">us </w:t>
      </w:r>
      <w:r w:rsidR="00A213B1" w:rsidRPr="00BC1201">
        <w:rPr>
          <w:rFonts w:cs="Open Sans"/>
          <w:color w:val="000000" w:themeColor="text1"/>
        </w:rPr>
        <w:t xml:space="preserve">achieve </w:t>
      </w:r>
      <w:r w:rsidR="00384CE6" w:rsidRPr="00BC1201">
        <w:rPr>
          <w:rFonts w:cs="Open Sans"/>
          <w:bCs/>
          <w:color w:val="000000" w:themeColor="text1"/>
        </w:rPr>
        <w:t>Rainbow Migration</w:t>
      </w:r>
      <w:r w:rsidR="00A213B1" w:rsidRPr="00BC1201">
        <w:rPr>
          <w:rFonts w:cs="Open Sans"/>
          <w:bCs/>
          <w:color w:val="000000" w:themeColor="text1"/>
        </w:rPr>
        <w:t xml:space="preserve">’s </w:t>
      </w:r>
      <w:r w:rsidR="00920DA3" w:rsidRPr="000A747A">
        <w:rPr>
          <w:rFonts w:eastAsia="Times New Roman"/>
          <w:color w:val="4300EF"/>
          <w:szCs w:val="24"/>
        </w:rPr>
        <w:t>impact</w:t>
      </w:r>
      <w:r w:rsidR="00A213B1" w:rsidRPr="000A747A">
        <w:rPr>
          <w:rFonts w:eastAsia="Times New Roman"/>
          <w:color w:val="4300EF"/>
          <w:szCs w:val="24"/>
        </w:rPr>
        <w:t xml:space="preserve"> goals</w:t>
      </w:r>
      <w:r w:rsidR="00A213B1" w:rsidRPr="00BC1201">
        <w:rPr>
          <w:rFonts w:cs="Open Sans"/>
          <w:bCs/>
          <w:color w:val="000000" w:themeColor="text1"/>
        </w:rPr>
        <w:t>:</w:t>
      </w:r>
    </w:p>
    <w:p w14:paraId="119C5B8E" w14:textId="77777777" w:rsidR="00920DA3" w:rsidRPr="00920DA3" w:rsidRDefault="00920DA3" w:rsidP="00920DA3">
      <w:pPr>
        <w:pStyle w:val="ListParagraph"/>
        <w:numPr>
          <w:ilvl w:val="0"/>
          <w:numId w:val="17"/>
        </w:numPr>
        <w:spacing w:after="0" w:line="264" w:lineRule="auto"/>
        <w:rPr>
          <w:rFonts w:cs="Open Sans"/>
          <w:color w:val="000000" w:themeColor="text1"/>
        </w:rPr>
      </w:pPr>
      <w:r w:rsidRPr="00920DA3">
        <w:rPr>
          <w:rFonts w:cs="Open Sans"/>
          <w:color w:val="000000" w:themeColor="text1"/>
        </w:rPr>
        <w:t>Asylum and immigration system treats LGBTQI+ people fairly and with dignity</w:t>
      </w:r>
    </w:p>
    <w:p w14:paraId="3671044B" w14:textId="77777777" w:rsidR="00920DA3" w:rsidRPr="00920DA3" w:rsidRDefault="00920DA3" w:rsidP="00920DA3">
      <w:pPr>
        <w:pStyle w:val="ListParagraph"/>
        <w:numPr>
          <w:ilvl w:val="0"/>
          <w:numId w:val="17"/>
        </w:numPr>
        <w:spacing w:after="0" w:line="264" w:lineRule="auto"/>
        <w:rPr>
          <w:rFonts w:cs="Open Sans"/>
          <w:color w:val="000000" w:themeColor="text1"/>
        </w:rPr>
      </w:pPr>
      <w:r w:rsidRPr="00920DA3">
        <w:rPr>
          <w:rFonts w:cs="Open Sans"/>
          <w:color w:val="000000" w:themeColor="text1"/>
        </w:rPr>
        <w:t>LGBTQI+ people who need protection are granted leave to remain</w:t>
      </w:r>
    </w:p>
    <w:p w14:paraId="28BE8372" w14:textId="77777777" w:rsidR="00920DA3" w:rsidRPr="00920DA3" w:rsidRDefault="00920DA3" w:rsidP="00920DA3">
      <w:pPr>
        <w:pStyle w:val="ListParagraph"/>
        <w:numPr>
          <w:ilvl w:val="0"/>
          <w:numId w:val="17"/>
        </w:numPr>
        <w:spacing w:after="0" w:line="264" w:lineRule="auto"/>
        <w:rPr>
          <w:rFonts w:cs="Open Sans"/>
          <w:color w:val="000000" w:themeColor="text1"/>
        </w:rPr>
      </w:pPr>
      <w:r w:rsidRPr="00920DA3">
        <w:rPr>
          <w:rFonts w:cs="Open Sans"/>
          <w:color w:val="000000" w:themeColor="text1"/>
        </w:rPr>
        <w:t>Optimal wellbeing and no isolation among LGBTQI+ people who are seeking asylum or have refugee status</w:t>
      </w:r>
    </w:p>
    <w:p w14:paraId="42F2FF23" w14:textId="79896969" w:rsidR="00920DA3" w:rsidRPr="00920DA3" w:rsidRDefault="00920DA3" w:rsidP="00920DA3">
      <w:pPr>
        <w:pStyle w:val="ListParagraph"/>
        <w:numPr>
          <w:ilvl w:val="0"/>
          <w:numId w:val="17"/>
        </w:numPr>
        <w:spacing w:after="0" w:line="264" w:lineRule="auto"/>
        <w:rPr>
          <w:rFonts w:cs="Open Sans"/>
          <w:color w:val="000000" w:themeColor="text1"/>
        </w:rPr>
      </w:pPr>
      <w:r w:rsidRPr="00920DA3">
        <w:rPr>
          <w:rFonts w:cs="Open Sans"/>
          <w:color w:val="000000" w:themeColor="text1"/>
        </w:rPr>
        <w:t>The experiences and needs of LGBTQI+ people migrating to the UK are better understood inside and outside Rainbow Migration</w:t>
      </w:r>
    </w:p>
    <w:p w14:paraId="4FD7FC28" w14:textId="77777777" w:rsidR="00920DA3" w:rsidRDefault="00920DA3" w:rsidP="00B017C4">
      <w:pPr>
        <w:spacing w:after="0" w:line="264" w:lineRule="auto"/>
        <w:rPr>
          <w:rFonts w:cs="Open Sans"/>
          <w:color w:val="000000" w:themeColor="text1"/>
          <w:highlight w:val="yellow"/>
        </w:rPr>
      </w:pPr>
    </w:p>
    <w:p w14:paraId="26BB416D" w14:textId="519C6FF4" w:rsidR="00B017C4" w:rsidRPr="007E17DF" w:rsidRDefault="00802396" w:rsidP="00B017C4">
      <w:pPr>
        <w:spacing w:after="0" w:line="264" w:lineRule="auto"/>
        <w:rPr>
          <w:rFonts w:cs="Open Sans"/>
          <w:color w:val="000000" w:themeColor="text1"/>
        </w:rPr>
      </w:pPr>
      <w:r w:rsidRPr="007E17DF">
        <w:rPr>
          <w:rFonts w:cs="Open Sans"/>
          <w:color w:val="000000" w:themeColor="text1"/>
        </w:rPr>
        <w:t xml:space="preserve">and the following </w:t>
      </w:r>
      <w:r w:rsidRPr="000A747A">
        <w:rPr>
          <w:rFonts w:eastAsia="Times New Roman"/>
          <w:color w:val="4300EF"/>
          <w:szCs w:val="24"/>
        </w:rPr>
        <w:t>outcomes</w:t>
      </w:r>
      <w:r w:rsidRPr="007E17DF">
        <w:rPr>
          <w:rFonts w:cs="Open Sans"/>
          <w:b/>
          <w:bCs/>
          <w:color w:val="000000" w:themeColor="text1"/>
        </w:rPr>
        <w:t xml:space="preserve"> </w:t>
      </w:r>
      <w:r w:rsidRPr="007E17DF">
        <w:rPr>
          <w:rFonts w:cs="Open Sans"/>
          <w:color w:val="000000" w:themeColor="text1"/>
        </w:rPr>
        <w:t xml:space="preserve">from </w:t>
      </w:r>
      <w:r w:rsidR="00920DA3" w:rsidRPr="007E17DF">
        <w:rPr>
          <w:rFonts w:cs="Open Sans"/>
          <w:color w:val="000000" w:themeColor="text1"/>
        </w:rPr>
        <w:t>our new strategy</w:t>
      </w:r>
      <w:r w:rsidRPr="007E17DF">
        <w:rPr>
          <w:rFonts w:cs="Open Sans"/>
          <w:b/>
          <w:bCs/>
          <w:color w:val="000000" w:themeColor="text1"/>
        </w:rPr>
        <w:t>:</w:t>
      </w:r>
    </w:p>
    <w:p w14:paraId="01130AEE" w14:textId="77777777" w:rsidR="007E17DF" w:rsidRPr="007E17DF" w:rsidRDefault="007E17DF" w:rsidP="007E17DF">
      <w:pPr>
        <w:keepNext/>
        <w:spacing w:before="280" w:after="280"/>
        <w:outlineLvl w:val="1"/>
        <w:rPr>
          <w:rFonts w:eastAsia="Times New Roman"/>
          <w:b/>
          <w:bCs/>
          <w:szCs w:val="24"/>
        </w:rPr>
      </w:pPr>
      <w:r w:rsidRPr="007E17DF">
        <w:rPr>
          <w:rFonts w:eastAsia="Times New Roman"/>
          <w:b/>
          <w:bCs/>
          <w:szCs w:val="24"/>
        </w:rPr>
        <w:t>Changes to lives</w:t>
      </w:r>
    </w:p>
    <w:p w14:paraId="5296F61F" w14:textId="77777777" w:rsidR="007E17DF" w:rsidRPr="007E17DF" w:rsidRDefault="007E17DF" w:rsidP="007E17DF">
      <w:pPr>
        <w:rPr>
          <w:rFonts w:eastAsia="Times New Roman"/>
          <w:szCs w:val="24"/>
        </w:rPr>
      </w:pPr>
      <w:r w:rsidRPr="007E17DF">
        <w:rPr>
          <w:rFonts w:eastAsia="Times New Roman"/>
          <w:szCs w:val="24"/>
        </w:rPr>
        <w:t>LGBTQI+ people seeking asylum will:</w:t>
      </w:r>
    </w:p>
    <w:p w14:paraId="1EBA49C7" w14:textId="77777777" w:rsidR="007E17DF" w:rsidRPr="007E17DF" w:rsidRDefault="007E17DF" w:rsidP="007E17DF">
      <w:pPr>
        <w:numPr>
          <w:ilvl w:val="0"/>
          <w:numId w:val="18"/>
        </w:numPr>
        <w:ind w:left="714" w:hanging="357"/>
        <w:contextualSpacing/>
        <w:rPr>
          <w:rFonts w:eastAsia="Times New Roman"/>
          <w:szCs w:val="24"/>
        </w:rPr>
      </w:pPr>
      <w:r w:rsidRPr="007E17DF">
        <w:rPr>
          <w:rFonts w:eastAsia="Times New Roman"/>
          <w:szCs w:val="24"/>
        </w:rPr>
        <w:t>Present better asylum claims</w:t>
      </w:r>
    </w:p>
    <w:p w14:paraId="6BAD25BE" w14:textId="77777777" w:rsidR="007E17DF" w:rsidRPr="007E17DF" w:rsidRDefault="007E17DF" w:rsidP="007E17DF">
      <w:pPr>
        <w:numPr>
          <w:ilvl w:val="0"/>
          <w:numId w:val="18"/>
        </w:numPr>
        <w:ind w:left="714" w:hanging="357"/>
        <w:contextualSpacing/>
        <w:rPr>
          <w:rFonts w:eastAsia="Times New Roman"/>
          <w:szCs w:val="24"/>
        </w:rPr>
      </w:pPr>
      <w:r w:rsidRPr="007E17DF">
        <w:rPr>
          <w:rFonts w:eastAsia="Times New Roman"/>
          <w:szCs w:val="24"/>
        </w:rPr>
        <w:t>Overcome time-critical challenges to their asylum claims</w:t>
      </w:r>
    </w:p>
    <w:p w14:paraId="6C8DCAAE" w14:textId="77777777" w:rsidR="007E17DF" w:rsidRPr="007E17DF" w:rsidRDefault="007E17DF" w:rsidP="007E17DF">
      <w:pPr>
        <w:numPr>
          <w:ilvl w:val="0"/>
          <w:numId w:val="18"/>
        </w:numPr>
        <w:ind w:left="714" w:hanging="357"/>
        <w:contextualSpacing/>
        <w:rPr>
          <w:rFonts w:eastAsia="Times New Roman"/>
          <w:szCs w:val="24"/>
        </w:rPr>
      </w:pPr>
      <w:r w:rsidRPr="007E17DF">
        <w:rPr>
          <w:rFonts w:eastAsia="Times New Roman"/>
          <w:szCs w:val="24"/>
        </w:rPr>
        <w:t>Receive quality legal advice and representation</w:t>
      </w:r>
    </w:p>
    <w:p w14:paraId="16A55B57" w14:textId="77777777" w:rsidR="007E17DF" w:rsidRPr="007E17DF" w:rsidRDefault="007E17DF" w:rsidP="007E17DF">
      <w:pPr>
        <w:numPr>
          <w:ilvl w:val="0"/>
          <w:numId w:val="18"/>
        </w:numPr>
        <w:ind w:left="714" w:hanging="357"/>
        <w:contextualSpacing/>
        <w:rPr>
          <w:rFonts w:eastAsia="Times New Roman"/>
          <w:szCs w:val="24"/>
        </w:rPr>
      </w:pPr>
      <w:r w:rsidRPr="007E17DF">
        <w:rPr>
          <w:rFonts w:eastAsia="Times New Roman"/>
          <w:szCs w:val="24"/>
        </w:rPr>
        <w:t>Be more likely to be granted leave to remain</w:t>
      </w:r>
    </w:p>
    <w:p w14:paraId="60ADE242" w14:textId="77777777" w:rsidR="007E17DF" w:rsidRPr="007E17DF" w:rsidRDefault="007E17DF" w:rsidP="007E17DF">
      <w:pPr>
        <w:ind w:left="714"/>
        <w:contextualSpacing/>
        <w:rPr>
          <w:rFonts w:eastAsia="Times New Roman"/>
          <w:szCs w:val="24"/>
        </w:rPr>
      </w:pPr>
    </w:p>
    <w:p w14:paraId="028E5C09" w14:textId="77777777" w:rsidR="007E17DF" w:rsidRPr="007E17DF" w:rsidRDefault="007E17DF" w:rsidP="007E17DF">
      <w:pPr>
        <w:rPr>
          <w:rFonts w:eastAsia="Times New Roman"/>
          <w:szCs w:val="24"/>
        </w:rPr>
      </w:pPr>
      <w:r w:rsidRPr="007E17DF">
        <w:rPr>
          <w:rFonts w:eastAsia="Times New Roman"/>
          <w:szCs w:val="24"/>
        </w:rPr>
        <w:t>LGBTQI+ people subject to immigration control will:</w:t>
      </w:r>
    </w:p>
    <w:p w14:paraId="2A6D6411" w14:textId="77777777" w:rsidR="007E17DF" w:rsidRPr="007E17DF" w:rsidRDefault="007E17DF" w:rsidP="007E17DF">
      <w:pPr>
        <w:numPr>
          <w:ilvl w:val="0"/>
          <w:numId w:val="18"/>
        </w:numPr>
        <w:rPr>
          <w:rFonts w:eastAsia="Times New Roman"/>
          <w:szCs w:val="24"/>
        </w:rPr>
      </w:pPr>
      <w:r w:rsidRPr="007E17DF">
        <w:rPr>
          <w:rFonts w:eastAsia="Times New Roman"/>
          <w:szCs w:val="24"/>
        </w:rPr>
        <w:t>Spend less time in detention</w:t>
      </w:r>
    </w:p>
    <w:p w14:paraId="41A4ACC1" w14:textId="77777777" w:rsidR="007E17DF" w:rsidRPr="007E17DF" w:rsidRDefault="007E17DF" w:rsidP="007E17DF">
      <w:pPr>
        <w:rPr>
          <w:rFonts w:eastAsia="Times New Roman"/>
          <w:szCs w:val="24"/>
        </w:rPr>
      </w:pPr>
      <w:r w:rsidRPr="007E17DF">
        <w:rPr>
          <w:rFonts w:eastAsia="Times New Roman"/>
          <w:szCs w:val="24"/>
        </w:rPr>
        <w:t>LGBTQI+ people making partnership applications will:</w:t>
      </w:r>
    </w:p>
    <w:p w14:paraId="65844B04" w14:textId="77777777" w:rsidR="007E17DF" w:rsidRPr="007E17DF" w:rsidRDefault="007E17DF" w:rsidP="007E17DF">
      <w:pPr>
        <w:numPr>
          <w:ilvl w:val="0"/>
          <w:numId w:val="18"/>
        </w:numPr>
        <w:rPr>
          <w:rFonts w:eastAsia="Times New Roman"/>
          <w:szCs w:val="24"/>
        </w:rPr>
      </w:pPr>
      <w:r w:rsidRPr="007E17DF">
        <w:rPr>
          <w:rFonts w:eastAsia="Times New Roman"/>
          <w:szCs w:val="24"/>
        </w:rPr>
        <w:t>Receive quality legal advice and information</w:t>
      </w:r>
    </w:p>
    <w:p w14:paraId="1F3ECFAB" w14:textId="77777777" w:rsidR="007E17DF" w:rsidRPr="007E17DF" w:rsidRDefault="007E17DF" w:rsidP="007E17DF">
      <w:pPr>
        <w:keepNext/>
        <w:spacing w:before="280" w:after="280"/>
        <w:outlineLvl w:val="1"/>
        <w:rPr>
          <w:rFonts w:eastAsia="Times New Roman"/>
          <w:b/>
          <w:bCs/>
          <w:szCs w:val="24"/>
        </w:rPr>
      </w:pPr>
      <w:bookmarkStart w:id="0" w:name="_Changes_to_systems"/>
      <w:bookmarkEnd w:id="0"/>
      <w:r w:rsidRPr="007E17DF">
        <w:rPr>
          <w:rFonts w:eastAsia="Times New Roman"/>
          <w:b/>
          <w:bCs/>
          <w:szCs w:val="24"/>
        </w:rPr>
        <w:t>Changes to systems and structures</w:t>
      </w:r>
    </w:p>
    <w:p w14:paraId="00770DE8" w14:textId="77777777" w:rsidR="007E17DF" w:rsidRPr="007E17DF" w:rsidRDefault="007E17DF" w:rsidP="007E17DF">
      <w:pPr>
        <w:numPr>
          <w:ilvl w:val="0"/>
          <w:numId w:val="19"/>
        </w:numPr>
        <w:contextualSpacing/>
        <w:rPr>
          <w:rFonts w:eastAsia="Times New Roman"/>
          <w:szCs w:val="24"/>
        </w:rPr>
      </w:pPr>
      <w:r w:rsidRPr="007E17DF">
        <w:rPr>
          <w:rFonts w:eastAsia="Times New Roman"/>
          <w:szCs w:val="24"/>
        </w:rPr>
        <w:t>Increased lawyer capacity in LGBTQI+ asylum claims</w:t>
      </w:r>
    </w:p>
    <w:p w14:paraId="725D1E8C"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Increased geographic diversity of lawyers with knowledge of LGBTQI+ asylum claims</w:t>
      </w:r>
    </w:p>
    <w:p w14:paraId="7969D393"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Increased capacity and quality of services from voluntary sector and statutory services</w:t>
      </w:r>
    </w:p>
    <w:p w14:paraId="084A2A26"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Improved government practice for determining LGBTQI+ asylum claims</w:t>
      </w:r>
    </w:p>
    <w:p w14:paraId="203FB96A"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Updated guidelines and materials from inter-governmental bodies on LGBTQI+ asylum claims</w:t>
      </w:r>
    </w:p>
    <w:p w14:paraId="47B8E788"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Improved practice by judges in immigration tribunals</w:t>
      </w:r>
    </w:p>
    <w:p w14:paraId="1B9725F3"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Better treatment of LGBTQI+ people in tribunals</w:t>
      </w:r>
    </w:p>
    <w:p w14:paraId="10979114" w14:textId="77777777" w:rsidR="007E17DF" w:rsidRPr="007E17DF" w:rsidRDefault="007E17DF" w:rsidP="007E17DF">
      <w:pPr>
        <w:numPr>
          <w:ilvl w:val="0"/>
          <w:numId w:val="19"/>
        </w:numPr>
        <w:ind w:left="714" w:hanging="357"/>
        <w:contextualSpacing/>
        <w:rPr>
          <w:rFonts w:eastAsia="Times New Roman"/>
          <w:szCs w:val="24"/>
        </w:rPr>
      </w:pPr>
      <w:r w:rsidRPr="007E17DF">
        <w:rPr>
          <w:rFonts w:eastAsia="Times New Roman"/>
          <w:szCs w:val="24"/>
        </w:rPr>
        <w:t>Inclusion of LGBTQI+ refugees in resettlement programmes</w:t>
      </w:r>
    </w:p>
    <w:p w14:paraId="337B86C8" w14:textId="77777777" w:rsidR="00B411E1" w:rsidRPr="00CC47FE" w:rsidRDefault="00B411E1" w:rsidP="00CC47FE">
      <w:pPr>
        <w:spacing w:after="0" w:line="264" w:lineRule="auto"/>
        <w:rPr>
          <w:rFonts w:cs="Open Sans"/>
          <w:color w:val="000000" w:themeColor="text1"/>
        </w:rPr>
      </w:pPr>
    </w:p>
    <w:p w14:paraId="1605578A" w14:textId="0189096B" w:rsidR="008222E8" w:rsidRPr="009C65CA" w:rsidRDefault="00636BF5" w:rsidP="00CC47FE">
      <w:pPr>
        <w:keepNext/>
        <w:rPr>
          <w:rFonts w:ascii="Garamond" w:hAnsi="Garamond" w:cs="Open Sans"/>
          <w:bCs/>
          <w:color w:val="4300EF"/>
          <w:sz w:val="28"/>
          <w:szCs w:val="28"/>
        </w:rPr>
      </w:pPr>
      <w:r w:rsidRPr="009C65CA">
        <w:rPr>
          <w:rFonts w:ascii="Garamond" w:hAnsi="Garamond" w:cs="Open Sans"/>
          <w:bCs/>
          <w:color w:val="4300EF"/>
          <w:sz w:val="28"/>
          <w:szCs w:val="28"/>
        </w:rPr>
        <w:lastRenderedPageBreak/>
        <w:t>Responsibilities</w:t>
      </w:r>
    </w:p>
    <w:p w14:paraId="62EA40B4" w14:textId="77777777" w:rsidR="00E3385A" w:rsidRPr="009C65CA" w:rsidRDefault="00E3385A" w:rsidP="00E3385A">
      <w:pPr>
        <w:rPr>
          <w:rFonts w:cs="Open Sans"/>
          <w:bCs/>
          <w:color w:val="4300EF"/>
        </w:rPr>
      </w:pPr>
      <w:r w:rsidRPr="009C65CA">
        <w:rPr>
          <w:rFonts w:cs="Open Sans"/>
          <w:bCs/>
          <w:color w:val="4300EF"/>
        </w:rPr>
        <w:t>Policy influencing</w:t>
      </w:r>
    </w:p>
    <w:p w14:paraId="4FC1207E" w14:textId="77777777" w:rsidR="00E3385A" w:rsidRPr="00CC47FE" w:rsidRDefault="00E3385A" w:rsidP="007E04D3">
      <w:pPr>
        <w:numPr>
          <w:ilvl w:val="0"/>
          <w:numId w:val="9"/>
        </w:numPr>
        <w:spacing w:after="0"/>
        <w:ind w:left="709" w:hanging="283"/>
        <w:contextualSpacing/>
        <w:rPr>
          <w:rFonts w:cs="Open Sans"/>
          <w:color w:val="000000" w:themeColor="text1"/>
        </w:rPr>
      </w:pPr>
      <w:r w:rsidRPr="00221905">
        <w:rPr>
          <w:rFonts w:cs="Open Sans"/>
          <w:color w:val="000000" w:themeColor="text1"/>
        </w:rPr>
        <w:t xml:space="preserve">Use Rainbow Migration’s services, and input from other organisations supporting </w:t>
      </w:r>
      <w:r w:rsidRPr="00CC47FE">
        <w:rPr>
          <w:rFonts w:cs="Open Sans"/>
          <w:color w:val="000000" w:themeColor="text1"/>
        </w:rPr>
        <w:t>LGBTQI+ people seeking asylum, as an evidence base for influencing work</w:t>
      </w:r>
    </w:p>
    <w:p w14:paraId="3F085937" w14:textId="5CEB904A" w:rsidR="00E3385A" w:rsidRDefault="00E3385A" w:rsidP="007E04D3">
      <w:pPr>
        <w:pStyle w:val="ListParagraph"/>
        <w:numPr>
          <w:ilvl w:val="0"/>
          <w:numId w:val="9"/>
        </w:numPr>
        <w:ind w:left="709" w:hanging="283"/>
        <w:rPr>
          <w:rFonts w:cs="Open Sans"/>
        </w:rPr>
      </w:pPr>
      <w:r w:rsidRPr="00CC47FE">
        <w:rPr>
          <w:rFonts w:cs="Open Sans"/>
        </w:rPr>
        <w:t>Work with the Executive Director, Campaigns Manager and Communications Manager to develop and deliver a</w:t>
      </w:r>
      <w:r w:rsidR="00131A28" w:rsidRPr="00CC47FE">
        <w:rPr>
          <w:rFonts w:cs="Open Sans"/>
        </w:rPr>
        <w:t xml:space="preserve"> </w:t>
      </w:r>
      <w:r w:rsidR="00CC47FE" w:rsidRPr="00CC47FE">
        <w:rPr>
          <w:rFonts w:cs="Open Sans"/>
        </w:rPr>
        <w:t>policy</w:t>
      </w:r>
      <w:r w:rsidR="00131A28" w:rsidRPr="00CC47FE">
        <w:rPr>
          <w:rFonts w:cs="Open Sans"/>
        </w:rPr>
        <w:t xml:space="preserve"> </w:t>
      </w:r>
      <w:r w:rsidRPr="00CC47FE">
        <w:rPr>
          <w:rFonts w:cs="Open Sans"/>
        </w:rPr>
        <w:t>influencing strategy</w:t>
      </w:r>
      <w:r w:rsidR="00CC47FE">
        <w:rPr>
          <w:rFonts w:cs="Open Sans"/>
        </w:rPr>
        <w:t xml:space="preserve"> and monitoring framework</w:t>
      </w:r>
    </w:p>
    <w:p w14:paraId="75E0D99A" w14:textId="419BAB51" w:rsidR="00783789" w:rsidRPr="00CC47FE" w:rsidRDefault="00783789" w:rsidP="007E04D3">
      <w:pPr>
        <w:pStyle w:val="ListParagraph"/>
        <w:numPr>
          <w:ilvl w:val="0"/>
          <w:numId w:val="9"/>
        </w:numPr>
        <w:ind w:left="709" w:hanging="283"/>
        <w:rPr>
          <w:rFonts w:cs="Open Sans"/>
        </w:rPr>
      </w:pPr>
      <w:r>
        <w:rPr>
          <w:rFonts w:cs="Open Sans"/>
        </w:rPr>
        <w:t>Monitor the outcomes of our policy work and engagement with government and parliament</w:t>
      </w:r>
    </w:p>
    <w:p w14:paraId="215D27A5" w14:textId="77777777" w:rsidR="00E3385A" w:rsidRPr="00781159" w:rsidRDefault="00E3385A" w:rsidP="007E04D3">
      <w:pPr>
        <w:pStyle w:val="ListParagraph"/>
        <w:numPr>
          <w:ilvl w:val="0"/>
          <w:numId w:val="9"/>
        </w:numPr>
        <w:spacing w:after="0"/>
        <w:ind w:left="709" w:hanging="283"/>
        <w:rPr>
          <w:rFonts w:cs="Open Sans"/>
        </w:rPr>
      </w:pPr>
      <w:r w:rsidRPr="00781159">
        <w:rPr>
          <w:rFonts w:cs="Open Sans"/>
        </w:rPr>
        <w:t>Work with the Executive Director and Campaigns Manager to ensure meaningful involvement of people with lived experience in all Rainbow Migration’s influencing work</w:t>
      </w:r>
    </w:p>
    <w:p w14:paraId="0DC6A72E" w14:textId="77777777" w:rsidR="00E3385A" w:rsidRPr="00781159" w:rsidRDefault="00E3385A" w:rsidP="007E04D3">
      <w:pPr>
        <w:pStyle w:val="ListParagraph"/>
        <w:numPr>
          <w:ilvl w:val="0"/>
          <w:numId w:val="9"/>
        </w:numPr>
        <w:spacing w:after="0"/>
        <w:ind w:left="709" w:hanging="283"/>
        <w:rPr>
          <w:rFonts w:cs="Open Sans"/>
          <w:color w:val="000000" w:themeColor="text1"/>
        </w:rPr>
      </w:pPr>
      <w:r w:rsidRPr="00781159">
        <w:rPr>
          <w:rFonts w:cs="Open Sans"/>
          <w:color w:val="000000" w:themeColor="text1"/>
        </w:rPr>
        <w:t>Learn from influencing successes and failures, and adapt strategies or plans accordingly</w:t>
      </w:r>
    </w:p>
    <w:p w14:paraId="19085912" w14:textId="77777777" w:rsidR="00E3385A" w:rsidRPr="00221905" w:rsidRDefault="00E3385A" w:rsidP="007E04D3">
      <w:pPr>
        <w:pStyle w:val="ListParagraph"/>
        <w:numPr>
          <w:ilvl w:val="0"/>
          <w:numId w:val="9"/>
        </w:numPr>
        <w:ind w:left="709" w:hanging="283"/>
        <w:rPr>
          <w:rFonts w:cs="Open Sans"/>
        </w:rPr>
      </w:pPr>
      <w:r>
        <w:rPr>
          <w:rFonts w:cs="Open Sans"/>
        </w:rPr>
        <w:t>Keep up to date with</w:t>
      </w:r>
      <w:r w:rsidRPr="00781159">
        <w:rPr>
          <w:rFonts w:cs="Open Sans"/>
        </w:rPr>
        <w:t xml:space="preserve"> national and international policy and</w:t>
      </w:r>
      <w:r w:rsidRPr="00221905">
        <w:rPr>
          <w:rFonts w:cs="Open Sans"/>
        </w:rPr>
        <w:t xml:space="preserve"> legal developments and identify influencing opportunities </w:t>
      </w:r>
    </w:p>
    <w:p w14:paraId="700C85A2" w14:textId="77777777" w:rsidR="00E3385A" w:rsidRPr="00221905" w:rsidRDefault="00E3385A" w:rsidP="007E04D3">
      <w:pPr>
        <w:pStyle w:val="ListParagraph"/>
        <w:numPr>
          <w:ilvl w:val="0"/>
          <w:numId w:val="9"/>
        </w:numPr>
        <w:spacing w:after="0"/>
        <w:ind w:left="709" w:hanging="283"/>
        <w:rPr>
          <w:rFonts w:cs="Open Sans"/>
        </w:rPr>
      </w:pPr>
      <w:r w:rsidRPr="00221905">
        <w:rPr>
          <w:rFonts w:cs="Open Sans"/>
        </w:rPr>
        <w:t xml:space="preserve">Write high-quality policy and briefing papers or reports </w:t>
      </w:r>
    </w:p>
    <w:p w14:paraId="2B6F86D2" w14:textId="77777777" w:rsidR="00E3385A" w:rsidRPr="00221905" w:rsidRDefault="00E3385A" w:rsidP="007E04D3">
      <w:pPr>
        <w:pStyle w:val="ListParagraph"/>
        <w:numPr>
          <w:ilvl w:val="0"/>
          <w:numId w:val="9"/>
        </w:numPr>
        <w:spacing w:after="0"/>
        <w:ind w:left="709" w:hanging="283"/>
        <w:rPr>
          <w:rFonts w:cs="Open Sans"/>
        </w:rPr>
      </w:pPr>
      <w:r w:rsidRPr="00221905">
        <w:rPr>
          <w:rFonts w:cs="Open Sans"/>
        </w:rPr>
        <w:t>Attend meetings with civil servants, parliamentarians, ministers and other policy-makers, influencers or allies</w:t>
      </w:r>
    </w:p>
    <w:p w14:paraId="5AC4948F" w14:textId="77777777" w:rsidR="00636BF5" w:rsidRPr="00221905" w:rsidRDefault="00636BF5" w:rsidP="007E04D3">
      <w:pPr>
        <w:pStyle w:val="ListParagraph"/>
        <w:numPr>
          <w:ilvl w:val="0"/>
          <w:numId w:val="9"/>
        </w:numPr>
        <w:spacing w:after="0"/>
        <w:ind w:left="709" w:hanging="283"/>
        <w:rPr>
          <w:rFonts w:cs="Open Sans"/>
          <w:color w:val="000000" w:themeColor="text1"/>
        </w:rPr>
      </w:pPr>
      <w:r w:rsidRPr="00221905">
        <w:rPr>
          <w:rFonts w:cs="Open Sans"/>
          <w:color w:val="000000" w:themeColor="text1"/>
        </w:rPr>
        <w:t>Act as a spokesperson for Rainbow Migration in the media and at events</w:t>
      </w:r>
    </w:p>
    <w:p w14:paraId="41067B30" w14:textId="77777777" w:rsidR="00122DEE" w:rsidRPr="00CC47FE" w:rsidRDefault="00122DEE" w:rsidP="00122DEE">
      <w:pPr>
        <w:pStyle w:val="ListParagraph"/>
        <w:numPr>
          <w:ilvl w:val="0"/>
          <w:numId w:val="9"/>
        </w:numPr>
        <w:spacing w:after="0"/>
        <w:ind w:left="709" w:hanging="283"/>
        <w:rPr>
          <w:rFonts w:cs="Open Sans"/>
          <w:color w:val="000000" w:themeColor="text1"/>
        </w:rPr>
      </w:pPr>
      <w:r w:rsidRPr="00CC47FE">
        <w:rPr>
          <w:rFonts w:cs="Open Sans"/>
          <w:color w:val="000000" w:themeColor="text1"/>
        </w:rPr>
        <w:t xml:space="preserve">Assist the Executive Director and other colleagues with legal and policy analysis and understanding </w:t>
      </w:r>
    </w:p>
    <w:p w14:paraId="68B4BED6" w14:textId="77777777" w:rsidR="000031AD" w:rsidRPr="00221905" w:rsidRDefault="000031AD" w:rsidP="000031AD">
      <w:pPr>
        <w:pStyle w:val="ListParagraph"/>
        <w:numPr>
          <w:ilvl w:val="0"/>
          <w:numId w:val="9"/>
        </w:numPr>
        <w:spacing w:after="0"/>
        <w:ind w:left="709" w:hanging="283"/>
        <w:rPr>
          <w:rFonts w:cs="Open Sans"/>
        </w:rPr>
      </w:pPr>
      <w:r w:rsidRPr="00221905">
        <w:rPr>
          <w:rFonts w:cs="Open Sans"/>
        </w:rPr>
        <w:t xml:space="preserve">Work collaboratively with </w:t>
      </w:r>
      <w:r>
        <w:rPr>
          <w:rFonts w:cs="Open Sans"/>
        </w:rPr>
        <w:t>charities</w:t>
      </w:r>
      <w:r w:rsidRPr="00221905">
        <w:rPr>
          <w:rFonts w:cs="Open Sans"/>
        </w:rPr>
        <w:t xml:space="preserve"> and other stakeholders to achieve change</w:t>
      </w:r>
    </w:p>
    <w:p w14:paraId="78E702E2" w14:textId="0D055415" w:rsidR="00E3385A" w:rsidRPr="00221905" w:rsidRDefault="00E3385A" w:rsidP="007E04D3">
      <w:pPr>
        <w:numPr>
          <w:ilvl w:val="0"/>
          <w:numId w:val="9"/>
        </w:numPr>
        <w:spacing w:after="0"/>
        <w:ind w:left="709" w:hanging="283"/>
        <w:rPr>
          <w:rFonts w:cs="Open Sans"/>
          <w:color w:val="000000" w:themeColor="text1"/>
        </w:rPr>
      </w:pPr>
      <w:r w:rsidRPr="00221905">
        <w:rPr>
          <w:rFonts w:cs="Open Sans"/>
          <w:color w:val="000000" w:themeColor="text1"/>
        </w:rPr>
        <w:t>Support the Executive Director, Campaigns Manager and Communications Manager in other policy, advocacy and influencing efforts</w:t>
      </w:r>
    </w:p>
    <w:p w14:paraId="51667F21" w14:textId="77777777" w:rsidR="00E3385A" w:rsidRPr="00221905" w:rsidRDefault="00E3385A" w:rsidP="00E3385A">
      <w:pPr>
        <w:pStyle w:val="ListParagraph"/>
        <w:spacing w:after="0"/>
        <w:rPr>
          <w:rFonts w:cs="Open Sans"/>
        </w:rPr>
      </w:pPr>
    </w:p>
    <w:p w14:paraId="1B70B96C" w14:textId="788B7BB5" w:rsidR="00511E8C" w:rsidRPr="009C65CA" w:rsidRDefault="00511E8C" w:rsidP="0053159B">
      <w:pPr>
        <w:rPr>
          <w:rFonts w:cs="Open Sans"/>
          <w:bCs/>
          <w:color w:val="4300EF"/>
        </w:rPr>
      </w:pPr>
      <w:r w:rsidRPr="009C65CA">
        <w:rPr>
          <w:rFonts w:cs="Open Sans"/>
          <w:bCs/>
          <w:color w:val="4300EF"/>
        </w:rPr>
        <w:t>Service delivery</w:t>
      </w:r>
    </w:p>
    <w:p w14:paraId="6B7B3C56" w14:textId="46A48046" w:rsidR="00D64A49" w:rsidRDefault="00D64A49" w:rsidP="007E04D3">
      <w:pPr>
        <w:numPr>
          <w:ilvl w:val="0"/>
          <w:numId w:val="7"/>
        </w:numPr>
        <w:spacing w:after="0"/>
        <w:ind w:hanging="294"/>
        <w:contextualSpacing/>
        <w:rPr>
          <w:rFonts w:cs="Open Sans"/>
          <w:color w:val="000000" w:themeColor="text1"/>
        </w:rPr>
      </w:pPr>
      <w:r>
        <w:rPr>
          <w:rFonts w:cs="Open Sans"/>
          <w:color w:val="000000" w:themeColor="text1"/>
        </w:rPr>
        <w:t>Supervise</w:t>
      </w:r>
      <w:r w:rsidR="00723F42">
        <w:rPr>
          <w:rFonts w:cs="Open Sans"/>
          <w:color w:val="000000" w:themeColor="text1"/>
        </w:rPr>
        <w:t xml:space="preserve"> and manage</w:t>
      </w:r>
      <w:r>
        <w:rPr>
          <w:rFonts w:cs="Open Sans"/>
          <w:color w:val="000000" w:themeColor="text1"/>
        </w:rPr>
        <w:t xml:space="preserve"> t</w:t>
      </w:r>
      <w:r w:rsidRPr="00DA0E34">
        <w:rPr>
          <w:rFonts w:cs="Open Sans"/>
          <w:color w:val="000000" w:themeColor="text1"/>
        </w:rPr>
        <w:t xml:space="preserve">he delivery of advice on asylum and partnership applications by </w:t>
      </w:r>
      <w:r>
        <w:rPr>
          <w:rFonts w:cs="Open Sans"/>
          <w:color w:val="000000" w:themeColor="text1"/>
        </w:rPr>
        <w:t xml:space="preserve">the </w:t>
      </w:r>
      <w:r w:rsidR="004161CE">
        <w:rPr>
          <w:rFonts w:cs="Open Sans"/>
          <w:color w:val="000000" w:themeColor="text1"/>
        </w:rPr>
        <w:t>L</w:t>
      </w:r>
      <w:r>
        <w:rPr>
          <w:rFonts w:cs="Open Sans"/>
          <w:color w:val="000000" w:themeColor="text1"/>
        </w:rPr>
        <w:t xml:space="preserve">egal </w:t>
      </w:r>
      <w:r w:rsidR="004161CE">
        <w:rPr>
          <w:rFonts w:cs="Open Sans"/>
          <w:color w:val="000000" w:themeColor="text1"/>
        </w:rPr>
        <w:t>O</w:t>
      </w:r>
      <w:r>
        <w:rPr>
          <w:rFonts w:cs="Open Sans"/>
          <w:color w:val="000000" w:themeColor="text1"/>
        </w:rPr>
        <w:t xml:space="preserve">fficer, </w:t>
      </w:r>
      <w:r w:rsidRPr="00DA0E34">
        <w:rPr>
          <w:rFonts w:cs="Open Sans"/>
          <w:color w:val="000000" w:themeColor="text1"/>
        </w:rPr>
        <w:t>support services colleagues and volunteer lawyers</w:t>
      </w:r>
      <w:r>
        <w:rPr>
          <w:rFonts w:cs="Open Sans"/>
          <w:color w:val="000000" w:themeColor="text1"/>
        </w:rPr>
        <w:t>, providing training and guidance as necessary</w:t>
      </w:r>
    </w:p>
    <w:p w14:paraId="344AA3F6" w14:textId="27F0F69C" w:rsidR="006A245F" w:rsidRPr="00E3101B" w:rsidRDefault="00393AFD" w:rsidP="00E3101B">
      <w:pPr>
        <w:numPr>
          <w:ilvl w:val="0"/>
          <w:numId w:val="7"/>
        </w:numPr>
        <w:spacing w:after="0"/>
        <w:ind w:hanging="294"/>
        <w:contextualSpacing/>
        <w:rPr>
          <w:rFonts w:cs="Open Sans"/>
          <w:color w:val="000000" w:themeColor="text1"/>
        </w:rPr>
      </w:pPr>
      <w:r w:rsidRPr="00E3101B">
        <w:rPr>
          <w:rFonts w:cs="Open Sans"/>
        </w:rPr>
        <w:t>Line manage the Legal Office</w:t>
      </w:r>
      <w:r w:rsidR="00A07CBE" w:rsidRPr="00E3101B">
        <w:rPr>
          <w:rFonts w:cs="Open Sans"/>
        </w:rPr>
        <w:t>r</w:t>
      </w:r>
      <w:r w:rsidR="00E3101B" w:rsidRPr="00E3101B">
        <w:rPr>
          <w:rFonts w:cs="Open Sans"/>
        </w:rPr>
        <w:t xml:space="preserve"> and </w:t>
      </w:r>
      <w:r w:rsidR="00E3101B">
        <w:rPr>
          <w:rFonts w:cs="Open Sans"/>
          <w:color w:val="000000" w:themeColor="text1"/>
        </w:rPr>
        <w:t>w</w:t>
      </w:r>
      <w:r w:rsidR="001F356F" w:rsidRPr="00E3101B">
        <w:rPr>
          <w:rFonts w:cs="Open Sans"/>
          <w:color w:val="000000" w:themeColor="text1"/>
        </w:rPr>
        <w:t>ork with the</w:t>
      </w:r>
      <w:r w:rsidR="00E3101B">
        <w:rPr>
          <w:rFonts w:cs="Open Sans"/>
          <w:color w:val="000000" w:themeColor="text1"/>
        </w:rPr>
        <w:t>m</w:t>
      </w:r>
      <w:r w:rsidR="001F356F" w:rsidRPr="00E3101B">
        <w:rPr>
          <w:rFonts w:cs="Open Sans"/>
          <w:color w:val="000000" w:themeColor="text1"/>
        </w:rPr>
        <w:t xml:space="preserve"> to:</w:t>
      </w:r>
    </w:p>
    <w:p w14:paraId="019BF7EE" w14:textId="04D299FB" w:rsidR="00B84644" w:rsidRPr="00341FC7" w:rsidRDefault="00B30EA0" w:rsidP="007E04D3">
      <w:pPr>
        <w:numPr>
          <w:ilvl w:val="1"/>
          <w:numId w:val="7"/>
        </w:numPr>
        <w:spacing w:after="0"/>
        <w:contextualSpacing/>
        <w:rPr>
          <w:rFonts w:cs="Open Sans"/>
          <w:color w:val="000000" w:themeColor="text1"/>
        </w:rPr>
      </w:pPr>
      <w:r w:rsidRPr="00341FC7">
        <w:rPr>
          <w:rFonts w:cs="Open Sans"/>
          <w:color w:val="000000" w:themeColor="text1"/>
        </w:rPr>
        <w:t>Deliver one-off first and second-tier advice on asylum,</w:t>
      </w:r>
      <w:r w:rsidR="00B84644" w:rsidRPr="00341FC7">
        <w:rPr>
          <w:rFonts w:cs="Open Sans"/>
          <w:color w:val="000000" w:themeColor="text1"/>
        </w:rPr>
        <w:t xml:space="preserve"> and provide occasional casework assistance e.g. helping to prepare witness statements, making referrals to other specialist organisations and taking other urgent steps (whilst not representing </w:t>
      </w:r>
      <w:r w:rsidR="00341FC7" w:rsidRPr="00341FC7">
        <w:rPr>
          <w:rFonts w:cs="Open Sans"/>
          <w:color w:val="000000" w:themeColor="text1"/>
        </w:rPr>
        <w:t>individuals</w:t>
      </w:r>
      <w:r w:rsidR="00B84644" w:rsidRPr="00341FC7">
        <w:rPr>
          <w:rFonts w:cs="Open Sans"/>
          <w:color w:val="000000" w:themeColor="text1"/>
        </w:rPr>
        <w:t xml:space="preserve"> or maintaining a caseload)</w:t>
      </w:r>
    </w:p>
    <w:p w14:paraId="4A826701" w14:textId="7C53C526" w:rsidR="00B84644" w:rsidRPr="00341FC7" w:rsidRDefault="00B84644" w:rsidP="007E04D3">
      <w:pPr>
        <w:numPr>
          <w:ilvl w:val="1"/>
          <w:numId w:val="7"/>
        </w:numPr>
        <w:spacing w:after="0"/>
        <w:contextualSpacing/>
        <w:rPr>
          <w:rFonts w:cs="Open Sans"/>
          <w:color w:val="000000" w:themeColor="text1"/>
        </w:rPr>
      </w:pPr>
      <w:r w:rsidRPr="00341FC7">
        <w:rPr>
          <w:rFonts w:cs="Open Sans"/>
          <w:color w:val="000000" w:themeColor="text1"/>
        </w:rPr>
        <w:t xml:space="preserve">Provide occasional advice (within competence) on other issues affecting </w:t>
      </w:r>
      <w:r w:rsidR="00A83CCF" w:rsidRPr="00341FC7">
        <w:rPr>
          <w:rFonts w:cs="Open Sans"/>
          <w:color w:val="000000" w:themeColor="text1"/>
        </w:rPr>
        <w:t xml:space="preserve">asylum and partnership </w:t>
      </w:r>
      <w:r w:rsidR="00341FC7" w:rsidRPr="00341FC7">
        <w:rPr>
          <w:rFonts w:cs="Open Sans"/>
          <w:color w:val="000000" w:themeColor="text1"/>
        </w:rPr>
        <w:t>service users</w:t>
      </w:r>
      <w:r w:rsidRPr="00341FC7">
        <w:rPr>
          <w:rFonts w:cs="Open Sans"/>
          <w:color w:val="000000" w:themeColor="text1"/>
        </w:rPr>
        <w:t xml:space="preserve"> such as asylum support, legal aid, trafficking</w:t>
      </w:r>
      <w:r w:rsidR="00A83CCF" w:rsidRPr="00341FC7">
        <w:rPr>
          <w:rFonts w:cs="Open Sans"/>
          <w:color w:val="000000" w:themeColor="text1"/>
        </w:rPr>
        <w:t>, family reunion</w:t>
      </w:r>
      <w:r w:rsidRPr="00341FC7">
        <w:rPr>
          <w:rFonts w:cs="Open Sans"/>
          <w:color w:val="000000" w:themeColor="text1"/>
        </w:rPr>
        <w:t xml:space="preserve"> or community care</w:t>
      </w:r>
    </w:p>
    <w:p w14:paraId="41CC8E80" w14:textId="1091EE92" w:rsidR="00A92D3F" w:rsidRPr="00341FC7" w:rsidRDefault="00A92D3F" w:rsidP="007E04D3">
      <w:pPr>
        <w:numPr>
          <w:ilvl w:val="1"/>
          <w:numId w:val="7"/>
        </w:numPr>
        <w:spacing w:after="0"/>
        <w:contextualSpacing/>
        <w:rPr>
          <w:rFonts w:cs="Open Sans"/>
          <w:color w:val="000000" w:themeColor="text1"/>
        </w:rPr>
      </w:pPr>
      <w:r w:rsidRPr="00341FC7">
        <w:rPr>
          <w:rFonts w:cs="Open Sans"/>
          <w:color w:val="000000" w:themeColor="text1"/>
        </w:rPr>
        <w:t xml:space="preserve">Work with </w:t>
      </w:r>
      <w:r w:rsidR="00DE6FA3" w:rsidRPr="00341FC7">
        <w:rPr>
          <w:rFonts w:cs="Open Sans"/>
          <w:color w:val="000000" w:themeColor="text1"/>
        </w:rPr>
        <w:t>support services colleagues</w:t>
      </w:r>
      <w:r w:rsidRPr="00341FC7">
        <w:rPr>
          <w:rFonts w:cs="Open Sans"/>
          <w:color w:val="000000" w:themeColor="text1"/>
        </w:rPr>
        <w:t xml:space="preserve"> to refer asylum </w:t>
      </w:r>
      <w:r w:rsidR="00341FC7" w:rsidRPr="00341FC7">
        <w:rPr>
          <w:rFonts w:cs="Open Sans"/>
          <w:color w:val="000000" w:themeColor="text1"/>
        </w:rPr>
        <w:t>service users</w:t>
      </w:r>
      <w:r w:rsidRPr="00341FC7">
        <w:rPr>
          <w:rFonts w:cs="Open Sans"/>
          <w:color w:val="000000" w:themeColor="text1"/>
        </w:rPr>
        <w:t xml:space="preserve"> to quality legal aid and pro bono lawyers</w:t>
      </w:r>
    </w:p>
    <w:p w14:paraId="0BAD9D74" w14:textId="79908339" w:rsidR="00E3101B" w:rsidRPr="00341FC7" w:rsidRDefault="00E3101B" w:rsidP="00E3101B">
      <w:pPr>
        <w:numPr>
          <w:ilvl w:val="0"/>
          <w:numId w:val="7"/>
        </w:numPr>
        <w:spacing w:after="0"/>
        <w:ind w:hanging="294"/>
        <w:contextualSpacing/>
        <w:rPr>
          <w:rFonts w:cs="Open Sans"/>
          <w:color w:val="000000" w:themeColor="text1"/>
        </w:rPr>
      </w:pPr>
      <w:r>
        <w:rPr>
          <w:rFonts w:cs="Open Sans"/>
        </w:rPr>
        <w:t xml:space="preserve">Supervise and/or line manage the Legal and Support Services Assistant in their interactions with legal service users </w:t>
      </w:r>
    </w:p>
    <w:p w14:paraId="473C0B06" w14:textId="497A04AC" w:rsidR="00B30EA0" w:rsidRDefault="00B30EA0" w:rsidP="007E04D3">
      <w:pPr>
        <w:numPr>
          <w:ilvl w:val="0"/>
          <w:numId w:val="7"/>
        </w:numPr>
        <w:spacing w:after="0"/>
        <w:ind w:hanging="294"/>
        <w:contextualSpacing/>
        <w:rPr>
          <w:rFonts w:cs="Open Sans"/>
          <w:color w:val="000000" w:themeColor="text1"/>
        </w:rPr>
      </w:pPr>
      <w:r w:rsidRPr="00341FC7">
        <w:rPr>
          <w:rFonts w:cs="Open Sans"/>
          <w:color w:val="000000" w:themeColor="text1"/>
        </w:rPr>
        <w:t>Ensure Rainbow Migration’s continued</w:t>
      </w:r>
      <w:r>
        <w:rPr>
          <w:rFonts w:cs="Open Sans"/>
          <w:color w:val="000000" w:themeColor="text1"/>
        </w:rPr>
        <w:t xml:space="preserve"> registration with </w:t>
      </w:r>
      <w:r w:rsidRPr="00221905">
        <w:rPr>
          <w:rFonts w:cs="Open Sans"/>
          <w:color w:val="000000" w:themeColor="text1"/>
        </w:rPr>
        <w:t xml:space="preserve">OISC </w:t>
      </w:r>
      <w:r>
        <w:rPr>
          <w:rFonts w:cs="Open Sans"/>
          <w:color w:val="000000" w:themeColor="text1"/>
        </w:rPr>
        <w:t>and compliance with OISC and SRA regulations</w:t>
      </w:r>
    </w:p>
    <w:p w14:paraId="6D70064F" w14:textId="6ED118DD" w:rsidR="007616FA" w:rsidRDefault="00341FC7" w:rsidP="007E04D3">
      <w:pPr>
        <w:numPr>
          <w:ilvl w:val="0"/>
          <w:numId w:val="7"/>
        </w:numPr>
        <w:spacing w:after="0"/>
        <w:ind w:hanging="294"/>
        <w:contextualSpacing/>
        <w:rPr>
          <w:rFonts w:cs="Open Sans"/>
          <w:color w:val="000000" w:themeColor="text1"/>
        </w:rPr>
      </w:pPr>
      <w:r>
        <w:rPr>
          <w:rFonts w:cs="Open Sans"/>
          <w:color w:val="000000" w:themeColor="text1"/>
        </w:rPr>
        <w:t xml:space="preserve">Ensure </w:t>
      </w:r>
      <w:r w:rsidR="003D60BB">
        <w:rPr>
          <w:rFonts w:cs="Open Sans"/>
          <w:color w:val="000000" w:themeColor="text1"/>
        </w:rPr>
        <w:t>timely and a</w:t>
      </w:r>
      <w:r w:rsidR="007616FA">
        <w:rPr>
          <w:rFonts w:cs="Open Sans"/>
          <w:color w:val="000000" w:themeColor="text1"/>
        </w:rPr>
        <w:t xml:space="preserve">ccurate record keeping to assist with </w:t>
      </w:r>
      <w:r w:rsidR="003D60BB">
        <w:rPr>
          <w:rFonts w:cs="Open Sans"/>
          <w:color w:val="000000" w:themeColor="text1"/>
        </w:rPr>
        <w:t xml:space="preserve">monitoring and evaluation, </w:t>
      </w:r>
      <w:r w:rsidR="007616FA">
        <w:rPr>
          <w:rFonts w:cs="Open Sans"/>
          <w:color w:val="000000" w:themeColor="text1"/>
        </w:rPr>
        <w:t>analysing trends</w:t>
      </w:r>
      <w:r w:rsidR="003D60BB">
        <w:rPr>
          <w:rFonts w:cs="Open Sans"/>
          <w:color w:val="000000" w:themeColor="text1"/>
        </w:rPr>
        <w:t xml:space="preserve">, informing </w:t>
      </w:r>
      <w:r w:rsidR="007616FA">
        <w:rPr>
          <w:rFonts w:cs="Open Sans"/>
          <w:color w:val="000000" w:themeColor="text1"/>
        </w:rPr>
        <w:t>policy work</w:t>
      </w:r>
      <w:r w:rsidR="003D60BB">
        <w:rPr>
          <w:rFonts w:cs="Open Sans"/>
          <w:color w:val="000000" w:themeColor="text1"/>
        </w:rPr>
        <w:t xml:space="preserve"> and campaigning</w:t>
      </w:r>
      <w:r w:rsidR="00EF2486">
        <w:rPr>
          <w:rFonts w:cs="Open Sans"/>
          <w:color w:val="000000" w:themeColor="text1"/>
        </w:rPr>
        <w:t>,</w:t>
      </w:r>
      <w:r w:rsidR="003D60BB">
        <w:rPr>
          <w:rFonts w:cs="Open Sans"/>
          <w:color w:val="000000" w:themeColor="text1"/>
        </w:rPr>
        <w:t xml:space="preserve"> and publication of high-quality data</w:t>
      </w:r>
    </w:p>
    <w:p w14:paraId="3B70B53C" w14:textId="0CA74C73" w:rsidR="00A92D3F" w:rsidRDefault="00A92D3F" w:rsidP="00A92D3F">
      <w:pPr>
        <w:spacing w:after="0"/>
        <w:contextualSpacing/>
        <w:rPr>
          <w:rFonts w:cs="Open Sans"/>
          <w:color w:val="000000" w:themeColor="text1"/>
        </w:rPr>
      </w:pPr>
    </w:p>
    <w:p w14:paraId="4AE5B3C2" w14:textId="77777777" w:rsidR="00C816A7" w:rsidRPr="00221905" w:rsidRDefault="00C816A7" w:rsidP="00A92D3F">
      <w:pPr>
        <w:spacing w:after="0"/>
        <w:contextualSpacing/>
        <w:rPr>
          <w:rFonts w:cs="Open Sans"/>
          <w:color w:val="000000" w:themeColor="text1"/>
        </w:rPr>
      </w:pPr>
    </w:p>
    <w:p w14:paraId="4EDCD476" w14:textId="77777777" w:rsidR="000031AD" w:rsidRPr="009C65CA" w:rsidRDefault="000031AD" w:rsidP="000031AD">
      <w:pPr>
        <w:rPr>
          <w:rFonts w:cs="Open Sans"/>
          <w:bCs/>
          <w:color w:val="4300EF"/>
        </w:rPr>
      </w:pPr>
      <w:r w:rsidRPr="009C65CA">
        <w:rPr>
          <w:rFonts w:cs="Open Sans"/>
          <w:bCs/>
          <w:color w:val="4300EF"/>
        </w:rPr>
        <w:t>Strategic litigation</w:t>
      </w:r>
    </w:p>
    <w:p w14:paraId="08CF8AE9" w14:textId="77777777" w:rsidR="000031AD" w:rsidRDefault="000031AD" w:rsidP="000031AD">
      <w:pPr>
        <w:pStyle w:val="ListParagraph"/>
        <w:numPr>
          <w:ilvl w:val="0"/>
          <w:numId w:val="10"/>
        </w:numPr>
        <w:ind w:left="709" w:hanging="283"/>
        <w:rPr>
          <w:rFonts w:cs="Open Sans"/>
          <w:bCs/>
          <w:color w:val="000000" w:themeColor="text1"/>
        </w:rPr>
      </w:pPr>
      <w:r w:rsidRPr="008E2074">
        <w:rPr>
          <w:rFonts w:cs="Open Sans"/>
          <w:bCs/>
          <w:color w:val="000000" w:themeColor="text1"/>
        </w:rPr>
        <w:t xml:space="preserve">Identify opportunities for intervention that could help achieve Rainbow Migration’s strategic goals </w:t>
      </w:r>
    </w:p>
    <w:p w14:paraId="1D10D088" w14:textId="77777777" w:rsidR="000031AD" w:rsidRPr="008E2074" w:rsidRDefault="000031AD" w:rsidP="000031AD">
      <w:pPr>
        <w:pStyle w:val="ListParagraph"/>
        <w:numPr>
          <w:ilvl w:val="0"/>
          <w:numId w:val="10"/>
        </w:numPr>
        <w:ind w:left="709" w:hanging="283"/>
        <w:rPr>
          <w:rFonts w:cs="Open Sans"/>
          <w:bCs/>
          <w:color w:val="000000" w:themeColor="text1"/>
        </w:rPr>
      </w:pPr>
      <w:r>
        <w:rPr>
          <w:rFonts w:cs="Open Sans"/>
          <w:bCs/>
          <w:color w:val="000000" w:themeColor="text1"/>
        </w:rPr>
        <w:t>Work alongside partner organisations and allies in the UK and other countries to identify common goals and intervene or litigate where priority opportunities arise</w:t>
      </w:r>
    </w:p>
    <w:p w14:paraId="291CBA9D" w14:textId="77777777" w:rsidR="000031AD" w:rsidRPr="00DA0E34" w:rsidRDefault="000031AD" w:rsidP="000031AD">
      <w:pPr>
        <w:pStyle w:val="ListParagraph"/>
        <w:numPr>
          <w:ilvl w:val="0"/>
          <w:numId w:val="10"/>
        </w:numPr>
        <w:ind w:left="709" w:hanging="283"/>
        <w:rPr>
          <w:rFonts w:cs="Open Sans"/>
          <w:bCs/>
          <w:color w:val="000000" w:themeColor="text1"/>
        </w:rPr>
      </w:pPr>
      <w:r>
        <w:rPr>
          <w:rFonts w:cs="Open Sans"/>
          <w:bCs/>
          <w:color w:val="000000" w:themeColor="text1"/>
        </w:rPr>
        <w:t xml:space="preserve">Intervene in or support strategic litigation </w:t>
      </w:r>
      <w:r w:rsidRPr="00DA0E34">
        <w:rPr>
          <w:rFonts w:cs="Open Sans"/>
          <w:bCs/>
          <w:color w:val="000000" w:themeColor="text1"/>
        </w:rPr>
        <w:t>in the UK and European Court of Human Rights</w:t>
      </w:r>
    </w:p>
    <w:p w14:paraId="1A15DA59" w14:textId="6C87D353" w:rsidR="00511E8C" w:rsidRPr="003D60BB" w:rsidRDefault="00511E8C" w:rsidP="0053159B">
      <w:pPr>
        <w:rPr>
          <w:rFonts w:cs="Open Sans"/>
          <w:bCs/>
          <w:color w:val="4300EF"/>
        </w:rPr>
      </w:pPr>
      <w:r w:rsidRPr="003D60BB">
        <w:rPr>
          <w:rFonts w:cs="Open Sans"/>
          <w:bCs/>
          <w:color w:val="4300EF"/>
        </w:rPr>
        <w:t>Capacity building</w:t>
      </w:r>
    </w:p>
    <w:p w14:paraId="2ED29084" w14:textId="0263B8EF" w:rsidR="00265C63" w:rsidRPr="003D60BB" w:rsidRDefault="00265C63" w:rsidP="007E04D3">
      <w:pPr>
        <w:numPr>
          <w:ilvl w:val="0"/>
          <w:numId w:val="8"/>
        </w:numPr>
        <w:spacing w:after="0"/>
        <w:ind w:left="709" w:hanging="283"/>
        <w:contextualSpacing/>
        <w:rPr>
          <w:rFonts w:cs="Open Sans"/>
          <w:color w:val="000000" w:themeColor="text1"/>
        </w:rPr>
      </w:pPr>
      <w:r w:rsidRPr="003D60BB">
        <w:rPr>
          <w:rFonts w:cs="Open Sans"/>
          <w:color w:val="000000" w:themeColor="text1"/>
        </w:rPr>
        <w:t xml:space="preserve">Design and deliver training to lawyers, judges, civil servants, </w:t>
      </w:r>
      <w:r w:rsidR="00132931" w:rsidRPr="003D60BB">
        <w:rPr>
          <w:rFonts w:cs="Open Sans"/>
          <w:color w:val="000000" w:themeColor="text1"/>
        </w:rPr>
        <w:t>charities</w:t>
      </w:r>
      <w:r w:rsidRPr="003D60BB">
        <w:rPr>
          <w:rFonts w:cs="Open Sans"/>
          <w:color w:val="000000" w:themeColor="text1"/>
        </w:rPr>
        <w:t xml:space="preserve"> and others</w:t>
      </w:r>
    </w:p>
    <w:p w14:paraId="5EFED6D1" w14:textId="4FBD4CFC" w:rsidR="00265C63" w:rsidRPr="003D60BB" w:rsidRDefault="003D60BB" w:rsidP="007E04D3">
      <w:pPr>
        <w:numPr>
          <w:ilvl w:val="0"/>
          <w:numId w:val="8"/>
        </w:numPr>
        <w:spacing w:after="0"/>
        <w:ind w:left="709" w:hanging="283"/>
        <w:contextualSpacing/>
        <w:rPr>
          <w:rFonts w:cs="Open Sans"/>
          <w:color w:val="000000" w:themeColor="text1"/>
        </w:rPr>
      </w:pPr>
      <w:r w:rsidRPr="003D60BB">
        <w:rPr>
          <w:rFonts w:cs="Open Sans"/>
          <w:color w:val="000000" w:themeColor="text1"/>
        </w:rPr>
        <w:t>Implement</w:t>
      </w:r>
      <w:r w:rsidR="00265C63" w:rsidRPr="003D60BB">
        <w:rPr>
          <w:rFonts w:cs="Open Sans"/>
          <w:color w:val="000000" w:themeColor="text1"/>
        </w:rPr>
        <w:t xml:space="preserve"> mechanisms</w:t>
      </w:r>
      <w:r w:rsidRPr="003D60BB">
        <w:rPr>
          <w:rFonts w:cs="Open Sans"/>
          <w:color w:val="000000" w:themeColor="text1"/>
        </w:rPr>
        <w:t xml:space="preserve"> and provide resources</w:t>
      </w:r>
      <w:r w:rsidR="00265C63" w:rsidRPr="003D60BB">
        <w:rPr>
          <w:rFonts w:cs="Open Sans"/>
          <w:color w:val="000000" w:themeColor="text1"/>
        </w:rPr>
        <w:t xml:space="preserve"> to increase the quality and availability of advice on LGBTQI+ asylum</w:t>
      </w:r>
    </w:p>
    <w:p w14:paraId="1A13850C" w14:textId="763A4A3B" w:rsidR="00896B49" w:rsidRPr="00221905" w:rsidRDefault="00896B49" w:rsidP="007E04D3">
      <w:pPr>
        <w:numPr>
          <w:ilvl w:val="0"/>
          <w:numId w:val="8"/>
        </w:numPr>
        <w:spacing w:after="0"/>
        <w:ind w:left="709" w:hanging="283"/>
        <w:contextualSpacing/>
        <w:rPr>
          <w:rFonts w:cs="Open Sans"/>
          <w:color w:val="000000" w:themeColor="text1"/>
        </w:rPr>
      </w:pPr>
      <w:r w:rsidRPr="00221905">
        <w:rPr>
          <w:rFonts w:cs="Open Sans"/>
          <w:color w:val="000000" w:themeColor="text1"/>
        </w:rPr>
        <w:t>Provide second-tier advice and assistance to lawyers</w:t>
      </w:r>
      <w:r w:rsidR="0039538D" w:rsidRPr="00221905">
        <w:rPr>
          <w:rFonts w:cs="Open Sans"/>
          <w:color w:val="000000" w:themeColor="text1"/>
        </w:rPr>
        <w:t xml:space="preserve"> and others</w:t>
      </w:r>
      <w:r w:rsidRPr="00221905">
        <w:rPr>
          <w:rFonts w:cs="Open Sans"/>
          <w:color w:val="000000" w:themeColor="text1"/>
        </w:rPr>
        <w:t xml:space="preserve"> on LGBTQI+ asylum claims</w:t>
      </w:r>
    </w:p>
    <w:p w14:paraId="1C71B16C" w14:textId="50B02C30" w:rsidR="00896B49" w:rsidRPr="00221905" w:rsidRDefault="00896B49" w:rsidP="00896B49">
      <w:pPr>
        <w:spacing w:after="0"/>
        <w:contextualSpacing/>
        <w:rPr>
          <w:rFonts w:cs="Open Sans"/>
          <w:color w:val="000000" w:themeColor="text1"/>
          <w:highlight w:val="yellow"/>
        </w:rPr>
      </w:pPr>
    </w:p>
    <w:p w14:paraId="1F9E025B" w14:textId="688792CF" w:rsidR="00511E8C" w:rsidRPr="009C65CA" w:rsidRDefault="00511E8C" w:rsidP="004F4E88">
      <w:pPr>
        <w:keepNext/>
        <w:rPr>
          <w:rFonts w:cs="Open Sans"/>
          <w:bCs/>
          <w:color w:val="4300EF"/>
        </w:rPr>
      </w:pPr>
      <w:r w:rsidRPr="009C65CA">
        <w:rPr>
          <w:rFonts w:cs="Open Sans"/>
          <w:bCs/>
          <w:color w:val="4300EF"/>
        </w:rPr>
        <w:t>Other</w:t>
      </w:r>
    </w:p>
    <w:p w14:paraId="3DAFF92A" w14:textId="3F0BAE29" w:rsidR="00F61BB8" w:rsidRPr="00E124E9" w:rsidRDefault="00F61BB8" w:rsidP="007E04D3">
      <w:pPr>
        <w:numPr>
          <w:ilvl w:val="0"/>
          <w:numId w:val="11"/>
        </w:numPr>
        <w:spacing w:after="0"/>
        <w:contextualSpacing/>
        <w:rPr>
          <w:rFonts w:cs="Open Sans"/>
          <w:color w:val="000000" w:themeColor="text1"/>
        </w:rPr>
      </w:pPr>
      <w:r w:rsidRPr="00E124E9">
        <w:rPr>
          <w:rFonts w:cs="Open Sans"/>
          <w:color w:val="000000" w:themeColor="text1"/>
        </w:rPr>
        <w:t>Collaborate with other members of the management team in the operational management of Rainbow Migration</w:t>
      </w:r>
    </w:p>
    <w:p w14:paraId="00289448" w14:textId="77777777" w:rsidR="004F4E88" w:rsidRPr="00E124E9" w:rsidRDefault="00E3385A" w:rsidP="007E04D3">
      <w:pPr>
        <w:numPr>
          <w:ilvl w:val="0"/>
          <w:numId w:val="11"/>
        </w:numPr>
        <w:spacing w:after="0"/>
        <w:ind w:left="709" w:hanging="283"/>
        <w:contextualSpacing/>
        <w:rPr>
          <w:rFonts w:cs="Open Sans"/>
          <w:color w:val="000000" w:themeColor="text1"/>
        </w:rPr>
      </w:pPr>
      <w:r w:rsidRPr="00E124E9">
        <w:rPr>
          <w:rFonts w:cs="Open Sans"/>
          <w:color w:val="000000" w:themeColor="text1"/>
        </w:rPr>
        <w:t xml:space="preserve">Keep </w:t>
      </w:r>
      <w:r w:rsidR="004F4E88" w:rsidRPr="00E124E9">
        <w:rPr>
          <w:rFonts w:cs="Open Sans"/>
          <w:color w:val="000000" w:themeColor="text1"/>
        </w:rPr>
        <w:t>the Executive Director</w:t>
      </w:r>
      <w:r w:rsidRPr="00E124E9">
        <w:rPr>
          <w:rFonts w:cs="Open Sans"/>
          <w:color w:val="000000" w:themeColor="text1"/>
        </w:rPr>
        <w:t xml:space="preserve"> informed on legal and policy matters</w:t>
      </w:r>
    </w:p>
    <w:p w14:paraId="2C26349A" w14:textId="2EE8DEDD" w:rsidR="00E3385A" w:rsidRDefault="004F4E88" w:rsidP="007E04D3">
      <w:pPr>
        <w:numPr>
          <w:ilvl w:val="0"/>
          <w:numId w:val="11"/>
        </w:numPr>
        <w:spacing w:after="0"/>
        <w:ind w:left="709" w:hanging="283"/>
        <w:contextualSpacing/>
        <w:rPr>
          <w:rFonts w:cs="Open Sans"/>
          <w:color w:val="000000" w:themeColor="text1"/>
        </w:rPr>
      </w:pPr>
      <w:r w:rsidRPr="00E124E9">
        <w:rPr>
          <w:rFonts w:cs="Open Sans"/>
          <w:color w:val="000000" w:themeColor="text1"/>
        </w:rPr>
        <w:t>Work with legal trustees to</w:t>
      </w:r>
      <w:r w:rsidR="00227596" w:rsidRPr="00E124E9">
        <w:rPr>
          <w:rFonts w:cs="Open Sans"/>
          <w:color w:val="000000" w:themeColor="text1"/>
        </w:rPr>
        <w:t xml:space="preserve"> give</w:t>
      </w:r>
      <w:r w:rsidR="00227596">
        <w:rPr>
          <w:rFonts w:cs="Open Sans"/>
          <w:color w:val="000000" w:themeColor="text1"/>
        </w:rPr>
        <w:t xml:space="preserve"> policy and legal advice to</w:t>
      </w:r>
      <w:r w:rsidR="00E3385A">
        <w:rPr>
          <w:rFonts w:cs="Open Sans"/>
          <w:color w:val="000000" w:themeColor="text1"/>
        </w:rPr>
        <w:t xml:space="preserve"> the Board of Trustees</w:t>
      </w:r>
    </w:p>
    <w:p w14:paraId="1C608959" w14:textId="4C049273" w:rsidR="00EF2486" w:rsidRDefault="00EF2486" w:rsidP="007E04D3">
      <w:pPr>
        <w:numPr>
          <w:ilvl w:val="0"/>
          <w:numId w:val="11"/>
        </w:numPr>
        <w:spacing w:after="0"/>
        <w:ind w:left="709" w:hanging="283"/>
        <w:contextualSpacing/>
        <w:rPr>
          <w:rFonts w:cs="Open Sans"/>
          <w:color w:val="000000" w:themeColor="text1"/>
        </w:rPr>
      </w:pPr>
      <w:r>
        <w:rPr>
          <w:rFonts w:cs="Open Sans"/>
          <w:color w:val="000000" w:themeColor="text1"/>
        </w:rPr>
        <w:t>Work with</w:t>
      </w:r>
      <w:r w:rsidR="00D63B02">
        <w:rPr>
          <w:rFonts w:cs="Open Sans"/>
          <w:color w:val="000000" w:themeColor="text1"/>
        </w:rPr>
        <w:t xml:space="preserve"> the</w:t>
      </w:r>
      <w:r>
        <w:rPr>
          <w:rFonts w:cs="Open Sans"/>
          <w:color w:val="000000" w:themeColor="text1"/>
        </w:rPr>
        <w:t xml:space="preserve"> Philanthropy Manager to apply for funding and </w:t>
      </w:r>
      <w:r w:rsidR="00E124E9">
        <w:rPr>
          <w:rFonts w:cs="Open Sans"/>
          <w:color w:val="000000" w:themeColor="text1"/>
        </w:rPr>
        <w:t>report back to funders</w:t>
      </w:r>
    </w:p>
    <w:p w14:paraId="364EDF0B" w14:textId="58E8E34E" w:rsidR="001131B1" w:rsidRDefault="001131B1" w:rsidP="007E04D3">
      <w:pPr>
        <w:numPr>
          <w:ilvl w:val="0"/>
          <w:numId w:val="11"/>
        </w:numPr>
        <w:spacing w:after="0"/>
        <w:ind w:left="709" w:hanging="283"/>
        <w:contextualSpacing/>
        <w:rPr>
          <w:rFonts w:cs="Open Sans"/>
          <w:color w:val="000000" w:themeColor="text1"/>
        </w:rPr>
      </w:pPr>
      <w:r>
        <w:rPr>
          <w:rFonts w:cs="Open Sans"/>
          <w:color w:val="000000" w:themeColor="text1"/>
        </w:rPr>
        <w:t>Manage project budgets and participate in budget planning and review processes</w:t>
      </w:r>
      <w:r w:rsidRPr="001131B1">
        <w:rPr>
          <w:rFonts w:cs="Open Sans"/>
          <w:color w:val="000000" w:themeColor="text1"/>
        </w:rPr>
        <w:t xml:space="preserve"> </w:t>
      </w:r>
    </w:p>
    <w:p w14:paraId="79CF8CFB" w14:textId="7E9E5A80" w:rsidR="00BD2E69" w:rsidRPr="001131B1" w:rsidRDefault="00C65DC6" w:rsidP="007E04D3">
      <w:pPr>
        <w:numPr>
          <w:ilvl w:val="0"/>
          <w:numId w:val="11"/>
        </w:numPr>
        <w:spacing w:after="0"/>
        <w:ind w:left="709" w:hanging="283"/>
        <w:contextualSpacing/>
        <w:rPr>
          <w:rFonts w:cs="Open Sans"/>
          <w:color w:val="000000" w:themeColor="text1"/>
        </w:rPr>
      </w:pPr>
      <w:r>
        <w:rPr>
          <w:rFonts w:cs="Open Sans"/>
          <w:color w:val="000000" w:themeColor="text1"/>
        </w:rPr>
        <w:t xml:space="preserve">Work with </w:t>
      </w:r>
      <w:r w:rsidR="00B27394">
        <w:rPr>
          <w:rFonts w:cs="Open Sans"/>
          <w:color w:val="000000" w:themeColor="text1"/>
        </w:rPr>
        <w:t xml:space="preserve">the Executive Director </w:t>
      </w:r>
      <w:r>
        <w:rPr>
          <w:rFonts w:cs="Open Sans"/>
          <w:color w:val="000000" w:themeColor="text1"/>
        </w:rPr>
        <w:t xml:space="preserve">and Operations and Office Manager to </w:t>
      </w:r>
      <w:r w:rsidR="00AC23C9">
        <w:rPr>
          <w:rFonts w:cs="Open Sans"/>
          <w:color w:val="000000" w:themeColor="text1"/>
        </w:rPr>
        <w:t>authorise payments</w:t>
      </w:r>
    </w:p>
    <w:p w14:paraId="1B457AE1" w14:textId="55611BC1" w:rsidR="00A9009C" w:rsidRPr="00221905" w:rsidRDefault="00C63124" w:rsidP="007E04D3">
      <w:pPr>
        <w:numPr>
          <w:ilvl w:val="0"/>
          <w:numId w:val="11"/>
        </w:numPr>
        <w:spacing w:after="0"/>
        <w:ind w:left="709" w:hanging="283"/>
        <w:contextualSpacing/>
        <w:rPr>
          <w:rFonts w:cs="Open Sans"/>
          <w:color w:val="000000" w:themeColor="text1"/>
        </w:rPr>
      </w:pPr>
      <w:r>
        <w:rPr>
          <w:rFonts w:cs="Open Sans"/>
          <w:color w:val="000000" w:themeColor="text1"/>
        </w:rPr>
        <w:t xml:space="preserve">Work </w:t>
      </w:r>
      <w:r w:rsidR="00F5789F">
        <w:rPr>
          <w:rFonts w:cs="Open Sans"/>
          <w:color w:val="000000" w:themeColor="text1"/>
        </w:rPr>
        <w:t>with the Communications Manager to w</w:t>
      </w:r>
      <w:r w:rsidR="00A9009C" w:rsidRPr="00221905">
        <w:rPr>
          <w:rFonts w:cs="Open Sans"/>
          <w:color w:val="000000" w:themeColor="text1"/>
        </w:rPr>
        <w:t>rite blogs and articles on asylum and immigration</w:t>
      </w:r>
      <w:r w:rsidR="00F5789F">
        <w:rPr>
          <w:rFonts w:cs="Open Sans"/>
          <w:color w:val="000000" w:themeColor="text1"/>
        </w:rPr>
        <w:t xml:space="preserve"> and provide quotes and statements to the press</w:t>
      </w:r>
    </w:p>
    <w:p w14:paraId="19C057D8" w14:textId="574CF7B0" w:rsidR="00A8455C" w:rsidRPr="00221905" w:rsidRDefault="00227596" w:rsidP="007E04D3">
      <w:pPr>
        <w:numPr>
          <w:ilvl w:val="0"/>
          <w:numId w:val="11"/>
        </w:numPr>
        <w:spacing w:after="0"/>
        <w:ind w:left="709" w:hanging="283"/>
        <w:contextualSpacing/>
        <w:rPr>
          <w:rFonts w:cs="Open Sans"/>
          <w:color w:val="000000" w:themeColor="text1"/>
        </w:rPr>
      </w:pPr>
      <w:r>
        <w:rPr>
          <w:rFonts w:cs="Open Sans"/>
          <w:color w:val="000000" w:themeColor="text1"/>
        </w:rPr>
        <w:t>Write</w:t>
      </w:r>
      <w:r w:rsidR="00E3385A">
        <w:rPr>
          <w:rFonts w:cs="Open Sans"/>
          <w:color w:val="000000" w:themeColor="text1"/>
        </w:rPr>
        <w:t xml:space="preserve"> r</w:t>
      </w:r>
      <w:r w:rsidR="00A8455C" w:rsidRPr="00221905">
        <w:rPr>
          <w:rFonts w:cs="Open Sans"/>
          <w:color w:val="000000" w:themeColor="text1"/>
        </w:rPr>
        <w:t>eports</w:t>
      </w:r>
      <w:r w:rsidR="00F13104">
        <w:rPr>
          <w:rFonts w:cs="Open Sans"/>
          <w:color w:val="000000" w:themeColor="text1"/>
        </w:rPr>
        <w:t xml:space="preserve"> on relevant issues</w:t>
      </w:r>
      <w:r w:rsidR="00A8455C" w:rsidRPr="00221905">
        <w:rPr>
          <w:rFonts w:cs="Open Sans"/>
          <w:color w:val="000000" w:themeColor="text1"/>
        </w:rPr>
        <w:t xml:space="preserve"> for trustees, donors and other stakeholders</w:t>
      </w:r>
      <w:r w:rsidR="00697143">
        <w:rPr>
          <w:rFonts w:cs="Open Sans"/>
          <w:color w:val="000000" w:themeColor="text1"/>
        </w:rPr>
        <w:t xml:space="preserve"> </w:t>
      </w:r>
    </w:p>
    <w:p w14:paraId="4CEDEABB" w14:textId="56C5B61C" w:rsidR="00A8455C" w:rsidRPr="00221905" w:rsidRDefault="00A8455C" w:rsidP="007E04D3">
      <w:pPr>
        <w:numPr>
          <w:ilvl w:val="0"/>
          <w:numId w:val="11"/>
        </w:numPr>
        <w:spacing w:after="0"/>
        <w:ind w:left="709" w:hanging="283"/>
        <w:contextualSpacing/>
        <w:rPr>
          <w:rFonts w:cs="Open Sans"/>
          <w:color w:val="000000" w:themeColor="text1"/>
        </w:rPr>
      </w:pPr>
      <w:r w:rsidRPr="00221905">
        <w:rPr>
          <w:rFonts w:cs="Open Sans"/>
          <w:color w:val="000000" w:themeColor="text1"/>
        </w:rPr>
        <w:t>Comply with all Rainbow Migration policies</w:t>
      </w:r>
    </w:p>
    <w:p w14:paraId="5D08DBE5" w14:textId="097298ED" w:rsidR="001C00B2" w:rsidRDefault="00A8455C" w:rsidP="007E04D3">
      <w:pPr>
        <w:numPr>
          <w:ilvl w:val="0"/>
          <w:numId w:val="11"/>
        </w:numPr>
        <w:spacing w:after="120"/>
        <w:ind w:left="709" w:hanging="283"/>
        <w:contextualSpacing/>
        <w:jc w:val="both"/>
        <w:rPr>
          <w:rFonts w:cs="Open Sans"/>
          <w:color w:val="000000" w:themeColor="text1"/>
        </w:rPr>
      </w:pPr>
      <w:r w:rsidRPr="00221905">
        <w:rPr>
          <w:rFonts w:cs="Open Sans"/>
          <w:color w:val="000000" w:themeColor="text1"/>
        </w:rPr>
        <w:t>Undertake other reasonable tasks as requested</w:t>
      </w:r>
    </w:p>
    <w:p w14:paraId="2641CBCA" w14:textId="77777777" w:rsidR="00A538FA" w:rsidRPr="00A538FA" w:rsidRDefault="00A538FA" w:rsidP="00A538FA">
      <w:pPr>
        <w:spacing w:after="120"/>
        <w:ind w:left="709"/>
        <w:contextualSpacing/>
        <w:jc w:val="both"/>
        <w:rPr>
          <w:rFonts w:cs="Open Sans"/>
          <w:color w:val="000000" w:themeColor="text1"/>
        </w:rPr>
      </w:pPr>
    </w:p>
    <w:p w14:paraId="33F3FB25" w14:textId="736CB2E5" w:rsidR="0041344D" w:rsidRPr="009C65CA" w:rsidRDefault="000F154F" w:rsidP="00A10CA8">
      <w:pPr>
        <w:rPr>
          <w:rFonts w:ascii="Garamond" w:hAnsi="Garamond" w:cs="Open Sans"/>
          <w:sz w:val="28"/>
          <w:szCs w:val="28"/>
        </w:rPr>
      </w:pPr>
      <w:r w:rsidRPr="009C65CA">
        <w:rPr>
          <w:rFonts w:ascii="Garamond" w:hAnsi="Garamond" w:cs="Open Sans"/>
          <w:color w:val="4300EF"/>
          <w:sz w:val="28"/>
          <w:szCs w:val="28"/>
        </w:rPr>
        <w:t>Reporting</w:t>
      </w:r>
      <w:r w:rsidRPr="009C65CA">
        <w:rPr>
          <w:rFonts w:ascii="Garamond" w:hAnsi="Garamond" w:cs="Open Sans"/>
          <w:sz w:val="28"/>
          <w:szCs w:val="28"/>
        </w:rPr>
        <w:t xml:space="preserve"> </w:t>
      </w:r>
    </w:p>
    <w:p w14:paraId="02B518E2" w14:textId="11660C27" w:rsidR="00F45885" w:rsidRPr="00221905" w:rsidRDefault="00CC0920" w:rsidP="00A10CA8">
      <w:pPr>
        <w:rPr>
          <w:rFonts w:cs="Open Sans"/>
        </w:rPr>
      </w:pPr>
      <w:r w:rsidRPr="00221905">
        <w:rPr>
          <w:rFonts w:cs="Open Sans"/>
        </w:rPr>
        <w:t xml:space="preserve">The </w:t>
      </w:r>
      <w:r w:rsidR="00CD1E68" w:rsidRPr="00221905">
        <w:rPr>
          <w:rFonts w:cs="Open Sans"/>
        </w:rPr>
        <w:t xml:space="preserve">Legal </w:t>
      </w:r>
      <w:r w:rsidR="006E0A4D">
        <w:rPr>
          <w:rFonts w:cs="Open Sans"/>
        </w:rPr>
        <w:t>and</w:t>
      </w:r>
      <w:r w:rsidR="00CD1E68" w:rsidRPr="00221905">
        <w:rPr>
          <w:rFonts w:cs="Open Sans"/>
        </w:rPr>
        <w:t xml:space="preserve"> Policy Director</w:t>
      </w:r>
      <w:r w:rsidRPr="00221905">
        <w:rPr>
          <w:rFonts w:cs="Open Sans"/>
        </w:rPr>
        <w:t xml:space="preserve"> will </w:t>
      </w:r>
      <w:r w:rsidR="00F5789F">
        <w:rPr>
          <w:rFonts w:cs="Open Sans"/>
        </w:rPr>
        <w:t>be managed by</w:t>
      </w:r>
      <w:r w:rsidRPr="00221905">
        <w:rPr>
          <w:rFonts w:cs="Open Sans"/>
        </w:rPr>
        <w:t xml:space="preserve"> the </w:t>
      </w:r>
      <w:r w:rsidR="00F941C3" w:rsidRPr="00221905">
        <w:rPr>
          <w:rFonts w:cs="Open Sans"/>
        </w:rPr>
        <w:t>Executive Director</w:t>
      </w:r>
      <w:r w:rsidR="00A0144C" w:rsidRPr="00221905">
        <w:rPr>
          <w:rFonts w:cs="Open Sans"/>
        </w:rPr>
        <w:t xml:space="preserve"> </w:t>
      </w:r>
      <w:r w:rsidRPr="00221905">
        <w:rPr>
          <w:rFonts w:cs="Open Sans"/>
        </w:rPr>
        <w:t xml:space="preserve">of </w:t>
      </w:r>
      <w:r w:rsidR="00384CE6" w:rsidRPr="00221905">
        <w:rPr>
          <w:rFonts w:cs="Open Sans"/>
        </w:rPr>
        <w:t>Rainbow Migration</w:t>
      </w:r>
      <w:r w:rsidRPr="00221905">
        <w:rPr>
          <w:rFonts w:cs="Open Sans"/>
        </w:rPr>
        <w:t xml:space="preserve">. </w:t>
      </w:r>
    </w:p>
    <w:p w14:paraId="78883891" w14:textId="77777777" w:rsidR="00F45885" w:rsidRPr="0015447D" w:rsidRDefault="00F45885" w:rsidP="0053159B">
      <w:pPr>
        <w:pStyle w:val="Title"/>
        <w:rPr>
          <w:rFonts w:cs="Open Sans"/>
          <w:iCs/>
          <w:color w:val="000000" w:themeColor="text1"/>
          <w:szCs w:val="22"/>
          <w:u w:val="single"/>
        </w:rPr>
      </w:pPr>
    </w:p>
    <w:p w14:paraId="35A61FB9" w14:textId="77777777" w:rsidR="005A75BE" w:rsidRPr="0015447D" w:rsidRDefault="005A75BE">
      <w:pPr>
        <w:rPr>
          <w:rFonts w:cs="Open Sans"/>
          <w:b/>
          <w:bCs/>
          <w:iCs/>
          <w:color w:val="000000" w:themeColor="text1"/>
          <w:sz w:val="28"/>
          <w:szCs w:val="28"/>
        </w:rPr>
      </w:pPr>
      <w:r w:rsidRPr="0015447D">
        <w:rPr>
          <w:rFonts w:cs="Open Sans"/>
          <w:iCs/>
          <w:color w:val="000000" w:themeColor="text1"/>
          <w:sz w:val="28"/>
          <w:szCs w:val="28"/>
        </w:rPr>
        <w:br w:type="page"/>
      </w:r>
    </w:p>
    <w:p w14:paraId="5615A5C2" w14:textId="67838AFE" w:rsidR="0041344D" w:rsidRPr="009C65CA" w:rsidRDefault="00DC5E2C" w:rsidP="009C65CA">
      <w:pPr>
        <w:pStyle w:val="Title"/>
        <w:jc w:val="left"/>
        <w:rPr>
          <w:rFonts w:ascii="Garamond" w:hAnsi="Garamond" w:cs="Open Sans"/>
          <w:b w:val="0"/>
          <w:bCs w:val="0"/>
          <w:iCs/>
          <w:color w:val="4300EF"/>
          <w:sz w:val="36"/>
          <w:szCs w:val="36"/>
        </w:rPr>
      </w:pPr>
      <w:r w:rsidRPr="009C65CA">
        <w:rPr>
          <w:rFonts w:ascii="Garamond" w:hAnsi="Garamond" w:cs="Open Sans"/>
          <w:b w:val="0"/>
          <w:bCs w:val="0"/>
          <w:color w:val="4300EF"/>
          <w:sz w:val="36"/>
          <w:szCs w:val="36"/>
        </w:rPr>
        <w:lastRenderedPageBreak/>
        <w:t xml:space="preserve">Legal </w:t>
      </w:r>
      <w:r w:rsidR="006E0A4D">
        <w:rPr>
          <w:rFonts w:ascii="Garamond" w:hAnsi="Garamond" w:cs="Open Sans"/>
          <w:b w:val="0"/>
          <w:bCs w:val="0"/>
          <w:color w:val="4300EF"/>
          <w:sz w:val="36"/>
          <w:szCs w:val="36"/>
        </w:rPr>
        <w:t>and</w:t>
      </w:r>
      <w:r w:rsidRPr="009C65CA">
        <w:rPr>
          <w:rFonts w:ascii="Garamond" w:hAnsi="Garamond" w:cs="Open Sans"/>
          <w:b w:val="0"/>
          <w:bCs w:val="0"/>
          <w:color w:val="4300EF"/>
          <w:sz w:val="36"/>
          <w:szCs w:val="36"/>
        </w:rPr>
        <w:t xml:space="preserve"> Policy Director</w:t>
      </w:r>
      <w:r w:rsidRPr="009C65CA">
        <w:rPr>
          <w:rFonts w:ascii="Garamond" w:hAnsi="Garamond" w:cs="Open Sans"/>
          <w:b w:val="0"/>
          <w:bCs w:val="0"/>
          <w:iCs/>
          <w:color w:val="4300EF"/>
          <w:sz w:val="36"/>
          <w:szCs w:val="36"/>
        </w:rPr>
        <w:br/>
        <w:t>Person Specification</w:t>
      </w:r>
    </w:p>
    <w:p w14:paraId="2ABF0BD2" w14:textId="1A45F1AA" w:rsidR="00EE11EB" w:rsidRPr="00EE11EB" w:rsidRDefault="00EE11EB" w:rsidP="00EE11EB">
      <w:pPr>
        <w:rPr>
          <w:rFonts w:cs="Open Sans"/>
        </w:rPr>
      </w:pPr>
      <w:r>
        <w:rPr>
          <w:rFonts w:cs="Open Sans"/>
        </w:rPr>
        <w:t>Skills and experience</w:t>
      </w:r>
      <w:r w:rsidRPr="00EE11EB">
        <w:rPr>
          <w:rFonts w:cs="Open Sans"/>
        </w:rPr>
        <w:t xml:space="preserve"> can be gained from a variety of places: paid or voluntary work, training, general interest, and life experience.</w:t>
      </w:r>
    </w:p>
    <w:p w14:paraId="5CA92CBF" w14:textId="18A91CB5" w:rsidR="008C32B4" w:rsidRPr="008C32B4" w:rsidRDefault="008C32B4" w:rsidP="008C32B4">
      <w:pPr>
        <w:spacing w:after="0"/>
        <w:rPr>
          <w:rFonts w:cs="Open Sans"/>
          <w:color w:val="000000" w:themeColor="text1"/>
        </w:rPr>
      </w:pPr>
      <w:r w:rsidRPr="008C32B4">
        <w:rPr>
          <w:rFonts w:cs="Open Sans"/>
          <w:color w:val="4300EF"/>
        </w:rPr>
        <w:t>Necessary skills and experience</w:t>
      </w:r>
    </w:p>
    <w:p w14:paraId="014EC98A" w14:textId="790EE5DA" w:rsidR="00AE27D4" w:rsidRDefault="00AE27D4" w:rsidP="007E04D3">
      <w:pPr>
        <w:pStyle w:val="ListParagraph"/>
        <w:numPr>
          <w:ilvl w:val="0"/>
          <w:numId w:val="3"/>
        </w:numPr>
        <w:spacing w:after="0"/>
        <w:rPr>
          <w:rFonts w:cs="Open Sans"/>
          <w:color w:val="000000" w:themeColor="text1"/>
        </w:rPr>
      </w:pPr>
      <w:r>
        <w:rPr>
          <w:rFonts w:cs="Open Sans"/>
          <w:color w:val="000000" w:themeColor="text1"/>
        </w:rPr>
        <w:t>Track record of successfully influencing policymakers</w:t>
      </w:r>
    </w:p>
    <w:p w14:paraId="0DDAD614" w14:textId="77777777" w:rsidR="00896F15" w:rsidRPr="00221905" w:rsidRDefault="00896F15" w:rsidP="007E04D3">
      <w:pPr>
        <w:pStyle w:val="ListParagraph"/>
        <w:numPr>
          <w:ilvl w:val="0"/>
          <w:numId w:val="3"/>
        </w:numPr>
        <w:spacing w:after="0"/>
        <w:rPr>
          <w:rFonts w:cs="Open Sans"/>
          <w:color w:val="000000" w:themeColor="text1"/>
        </w:rPr>
      </w:pPr>
      <w:r>
        <w:rPr>
          <w:rFonts w:cs="Open Sans"/>
          <w:color w:val="000000" w:themeColor="text1"/>
        </w:rPr>
        <w:t xml:space="preserve">Ability to write engaging </w:t>
      </w:r>
      <w:r w:rsidRPr="00221905">
        <w:rPr>
          <w:rFonts w:cs="Open Sans"/>
          <w:color w:val="000000" w:themeColor="text1"/>
        </w:rPr>
        <w:t>policy</w:t>
      </w:r>
      <w:r>
        <w:rPr>
          <w:rFonts w:cs="Open Sans"/>
          <w:color w:val="000000" w:themeColor="text1"/>
        </w:rPr>
        <w:t xml:space="preserve"> and</w:t>
      </w:r>
      <w:r w:rsidRPr="00221905">
        <w:rPr>
          <w:rFonts w:cs="Open Sans"/>
          <w:color w:val="000000" w:themeColor="text1"/>
        </w:rPr>
        <w:t xml:space="preserve"> briefing papers</w:t>
      </w:r>
      <w:r>
        <w:rPr>
          <w:rFonts w:cs="Open Sans"/>
          <w:color w:val="000000" w:themeColor="text1"/>
        </w:rPr>
        <w:t xml:space="preserve"> </w:t>
      </w:r>
      <w:r w:rsidRPr="00221905">
        <w:rPr>
          <w:rFonts w:cs="Open Sans"/>
          <w:color w:val="000000" w:themeColor="text1"/>
        </w:rPr>
        <w:t>or reports</w:t>
      </w:r>
    </w:p>
    <w:p w14:paraId="05652058" w14:textId="75FED498" w:rsidR="000A30BB" w:rsidRDefault="009D5D7F" w:rsidP="007E04D3">
      <w:pPr>
        <w:pStyle w:val="ListParagraph"/>
        <w:numPr>
          <w:ilvl w:val="0"/>
          <w:numId w:val="3"/>
        </w:numPr>
        <w:spacing w:after="0"/>
        <w:rPr>
          <w:rFonts w:cs="Open Sans"/>
          <w:color w:val="000000" w:themeColor="text1"/>
        </w:rPr>
      </w:pPr>
      <w:r>
        <w:rPr>
          <w:rFonts w:cs="Open Sans"/>
          <w:color w:val="000000" w:themeColor="text1"/>
        </w:rPr>
        <w:t xml:space="preserve">5 </w:t>
      </w:r>
      <w:r w:rsidR="000A30BB" w:rsidRPr="00221905">
        <w:rPr>
          <w:rFonts w:cs="Open Sans"/>
          <w:color w:val="000000" w:themeColor="text1"/>
        </w:rPr>
        <w:t>years</w:t>
      </w:r>
      <w:r w:rsidR="000A4106" w:rsidRPr="00221905">
        <w:rPr>
          <w:rFonts w:cs="Open Sans"/>
          <w:color w:val="000000" w:themeColor="text1"/>
        </w:rPr>
        <w:t>’</w:t>
      </w:r>
      <w:r w:rsidR="0025516E">
        <w:rPr>
          <w:rFonts w:cs="Open Sans"/>
          <w:color w:val="000000" w:themeColor="text1"/>
        </w:rPr>
        <w:t xml:space="preserve"> experience</w:t>
      </w:r>
      <w:r w:rsidR="000A30BB" w:rsidRPr="00221905">
        <w:rPr>
          <w:rFonts w:cs="Open Sans"/>
          <w:color w:val="000000" w:themeColor="text1"/>
        </w:rPr>
        <w:t xml:space="preserve"> providing asylum legal advice and representation</w:t>
      </w:r>
    </w:p>
    <w:p w14:paraId="6FA47018" w14:textId="0CCFAAFE" w:rsidR="00AE27D4" w:rsidRPr="00221905" w:rsidRDefault="00AE27D4" w:rsidP="007E04D3">
      <w:pPr>
        <w:pStyle w:val="ListParagraph"/>
        <w:numPr>
          <w:ilvl w:val="0"/>
          <w:numId w:val="3"/>
        </w:numPr>
        <w:spacing w:after="0"/>
        <w:rPr>
          <w:rFonts w:cs="Open Sans"/>
          <w:color w:val="000000" w:themeColor="text1"/>
        </w:rPr>
      </w:pPr>
      <w:r w:rsidRPr="00221905">
        <w:rPr>
          <w:rFonts w:cs="Open Sans"/>
          <w:color w:val="000000" w:themeColor="text1"/>
        </w:rPr>
        <w:t>Qualified solicitor or barrister (authorised to practice without a supervising solicitor in a legal advice centre) with valid practising certificate</w:t>
      </w:r>
      <w:r w:rsidR="007F708D">
        <w:rPr>
          <w:rFonts w:cs="Open Sans"/>
          <w:color w:val="000000" w:themeColor="text1"/>
        </w:rPr>
        <w:t>, or</w:t>
      </w:r>
      <w:r w:rsidRPr="00221905">
        <w:rPr>
          <w:rFonts w:cs="Open Sans"/>
          <w:color w:val="000000" w:themeColor="text1"/>
        </w:rPr>
        <w:t xml:space="preserve"> already accredited to Level 3 OISC</w:t>
      </w:r>
    </w:p>
    <w:p w14:paraId="05093232" w14:textId="77777777" w:rsidR="00AE27D4" w:rsidRPr="00221905" w:rsidRDefault="00AE27D4" w:rsidP="007E04D3">
      <w:pPr>
        <w:pStyle w:val="ListParagraph"/>
        <w:numPr>
          <w:ilvl w:val="0"/>
          <w:numId w:val="3"/>
        </w:numPr>
        <w:spacing w:after="0"/>
        <w:rPr>
          <w:rFonts w:cs="Open Sans"/>
          <w:color w:val="000000" w:themeColor="text1"/>
        </w:rPr>
      </w:pPr>
      <w:r w:rsidRPr="00221905">
        <w:rPr>
          <w:rFonts w:cs="Open Sans"/>
          <w:color w:val="000000" w:themeColor="text1"/>
        </w:rPr>
        <w:t>Litigation experience, preferably on LGBTQI+ asylum cases</w:t>
      </w:r>
    </w:p>
    <w:p w14:paraId="0DED58BB" w14:textId="472692C9" w:rsidR="000A30BB" w:rsidRDefault="00636BF5" w:rsidP="007E04D3">
      <w:pPr>
        <w:pStyle w:val="ListParagraph"/>
        <w:numPr>
          <w:ilvl w:val="0"/>
          <w:numId w:val="3"/>
        </w:numPr>
        <w:spacing w:after="0"/>
        <w:rPr>
          <w:rFonts w:cs="Open Sans"/>
          <w:color w:val="000000" w:themeColor="text1"/>
        </w:rPr>
      </w:pPr>
      <w:r>
        <w:rPr>
          <w:rFonts w:cs="Open Sans"/>
          <w:color w:val="000000" w:themeColor="text1"/>
        </w:rPr>
        <w:t>Experience of r</w:t>
      </w:r>
      <w:r w:rsidR="000A30BB" w:rsidRPr="00221905">
        <w:rPr>
          <w:rFonts w:cs="Open Sans"/>
          <w:color w:val="000000" w:themeColor="text1"/>
        </w:rPr>
        <w:t xml:space="preserve">epresenting LGBTQI+ </w:t>
      </w:r>
      <w:r w:rsidR="00B964A0">
        <w:rPr>
          <w:rFonts w:cs="Open Sans"/>
          <w:color w:val="000000" w:themeColor="text1"/>
        </w:rPr>
        <w:t>people seeking asylum</w:t>
      </w:r>
      <w:r w:rsidR="000A30BB" w:rsidRPr="00221905">
        <w:rPr>
          <w:rFonts w:cs="Open Sans"/>
          <w:color w:val="000000" w:themeColor="text1"/>
        </w:rPr>
        <w:t xml:space="preserve">, including under </w:t>
      </w:r>
      <w:r w:rsidR="00921FF3">
        <w:rPr>
          <w:rFonts w:cs="Open Sans"/>
          <w:color w:val="000000" w:themeColor="text1"/>
        </w:rPr>
        <w:t>l</w:t>
      </w:r>
      <w:r w:rsidR="000A30BB" w:rsidRPr="00221905">
        <w:rPr>
          <w:rFonts w:cs="Open Sans"/>
          <w:color w:val="000000" w:themeColor="text1"/>
        </w:rPr>
        <w:t xml:space="preserve">egal </w:t>
      </w:r>
      <w:r w:rsidR="00921FF3">
        <w:rPr>
          <w:rFonts w:cs="Open Sans"/>
          <w:color w:val="000000" w:themeColor="text1"/>
        </w:rPr>
        <w:t>a</w:t>
      </w:r>
      <w:r w:rsidR="000A30BB" w:rsidRPr="00221905">
        <w:rPr>
          <w:rFonts w:cs="Open Sans"/>
          <w:color w:val="000000" w:themeColor="text1"/>
        </w:rPr>
        <w:t>id</w:t>
      </w:r>
    </w:p>
    <w:p w14:paraId="61A29D77" w14:textId="03818502" w:rsidR="00896F15" w:rsidRPr="00221905" w:rsidRDefault="00896F15" w:rsidP="007E04D3">
      <w:pPr>
        <w:pStyle w:val="ListParagraph"/>
        <w:numPr>
          <w:ilvl w:val="0"/>
          <w:numId w:val="3"/>
        </w:numPr>
        <w:spacing w:after="0"/>
        <w:rPr>
          <w:rFonts w:cs="Open Sans"/>
          <w:color w:val="000000" w:themeColor="text1"/>
        </w:rPr>
      </w:pPr>
      <w:r>
        <w:rPr>
          <w:rFonts w:cs="Open Sans"/>
          <w:color w:val="000000" w:themeColor="text1"/>
        </w:rPr>
        <w:t>Ability to build relationships with and influence the legal community</w:t>
      </w:r>
    </w:p>
    <w:p w14:paraId="0EFAE739" w14:textId="4D7ADA61" w:rsidR="0084175E" w:rsidRPr="00221905" w:rsidRDefault="0084175E" w:rsidP="007E04D3">
      <w:pPr>
        <w:pStyle w:val="ListParagraph"/>
        <w:numPr>
          <w:ilvl w:val="0"/>
          <w:numId w:val="3"/>
        </w:numPr>
        <w:spacing w:after="0"/>
        <w:rPr>
          <w:rFonts w:cs="Open Sans"/>
          <w:color w:val="000000" w:themeColor="text1"/>
        </w:rPr>
      </w:pPr>
      <w:r w:rsidRPr="00221905">
        <w:rPr>
          <w:rFonts w:cs="Open Sans"/>
          <w:color w:val="000000" w:themeColor="text1"/>
        </w:rPr>
        <w:t>Ability to design and deliver training and workshops for a variety of participants</w:t>
      </w:r>
    </w:p>
    <w:p w14:paraId="6115E56B" w14:textId="3C266A6C" w:rsidR="000A30BB" w:rsidRPr="006D7333" w:rsidRDefault="0084175E" w:rsidP="007E04D3">
      <w:pPr>
        <w:pStyle w:val="ListParagraph"/>
        <w:numPr>
          <w:ilvl w:val="0"/>
          <w:numId w:val="3"/>
        </w:numPr>
        <w:spacing w:after="0"/>
        <w:rPr>
          <w:rFonts w:cs="Open Sans"/>
          <w:color w:val="000000" w:themeColor="text1"/>
        </w:rPr>
      </w:pPr>
      <w:r w:rsidRPr="00221905">
        <w:rPr>
          <w:rFonts w:cs="Open Sans"/>
          <w:color w:val="000000" w:themeColor="text1"/>
        </w:rPr>
        <w:t xml:space="preserve">Ability to build rapport and communicate sensitively and sympathetically with traumatised </w:t>
      </w:r>
      <w:r w:rsidR="00B31CE9" w:rsidRPr="00221905">
        <w:rPr>
          <w:rFonts w:cs="Open Sans"/>
          <w:color w:val="000000" w:themeColor="text1"/>
        </w:rPr>
        <w:t>and/or</w:t>
      </w:r>
      <w:r w:rsidRPr="00221905">
        <w:rPr>
          <w:rFonts w:cs="Open Sans"/>
          <w:color w:val="000000" w:themeColor="text1"/>
        </w:rPr>
        <w:t xml:space="preserve"> vulnerable </w:t>
      </w:r>
      <w:r w:rsidR="00B31CE9" w:rsidRPr="00221905">
        <w:rPr>
          <w:rFonts w:cs="Open Sans"/>
          <w:color w:val="000000" w:themeColor="text1"/>
        </w:rPr>
        <w:t>people</w:t>
      </w:r>
    </w:p>
    <w:p w14:paraId="0BB6988E" w14:textId="77777777" w:rsidR="00196A7E" w:rsidRPr="00221905" w:rsidRDefault="00196A7E" w:rsidP="00196A7E">
      <w:pPr>
        <w:pStyle w:val="ListParagraph"/>
        <w:spacing w:after="0"/>
        <w:rPr>
          <w:rFonts w:cs="Open Sans"/>
          <w:color w:val="000000" w:themeColor="text1"/>
          <w:highlight w:val="yellow"/>
        </w:rPr>
      </w:pPr>
    </w:p>
    <w:p w14:paraId="629E54D0" w14:textId="38C757A3" w:rsidR="00196A7E" w:rsidRPr="009C65CA" w:rsidRDefault="00AE0BDC" w:rsidP="00BD09AA">
      <w:pPr>
        <w:spacing w:after="0"/>
        <w:rPr>
          <w:rFonts w:cs="Open Sans"/>
          <w:color w:val="4300EF"/>
        </w:rPr>
      </w:pPr>
      <w:r>
        <w:rPr>
          <w:rFonts w:cs="Open Sans"/>
          <w:color w:val="4300EF"/>
        </w:rPr>
        <w:t xml:space="preserve">Advantageous skills and </w:t>
      </w:r>
      <w:r w:rsidR="00CE0672">
        <w:rPr>
          <w:rFonts w:cs="Open Sans"/>
          <w:color w:val="4300EF"/>
        </w:rPr>
        <w:t>experience</w:t>
      </w:r>
    </w:p>
    <w:p w14:paraId="47857F61" w14:textId="77777777" w:rsidR="00466704" w:rsidRPr="00DB29ED" w:rsidRDefault="00466704" w:rsidP="007E04D3">
      <w:pPr>
        <w:pStyle w:val="ListParagraph"/>
        <w:numPr>
          <w:ilvl w:val="0"/>
          <w:numId w:val="4"/>
        </w:numPr>
        <w:rPr>
          <w:rFonts w:cs="Open Sans"/>
          <w:color w:val="000000" w:themeColor="text1"/>
        </w:rPr>
      </w:pPr>
      <w:r w:rsidRPr="00DB29ED">
        <w:rPr>
          <w:rFonts w:cs="Open Sans"/>
          <w:color w:val="000000" w:themeColor="text1"/>
        </w:rPr>
        <w:t xml:space="preserve">Experience of writing and delivering </w:t>
      </w:r>
      <w:r>
        <w:rPr>
          <w:rFonts w:cs="Open Sans"/>
          <w:color w:val="000000" w:themeColor="text1"/>
        </w:rPr>
        <w:t>influencing</w:t>
      </w:r>
      <w:r w:rsidRPr="00DB29ED">
        <w:rPr>
          <w:rFonts w:cs="Open Sans"/>
          <w:color w:val="000000" w:themeColor="text1"/>
        </w:rPr>
        <w:t xml:space="preserve"> strategies</w:t>
      </w:r>
    </w:p>
    <w:p w14:paraId="1F87407E" w14:textId="77777777" w:rsidR="005634A4" w:rsidRPr="00221905" w:rsidRDefault="005634A4" w:rsidP="007E04D3">
      <w:pPr>
        <w:pStyle w:val="ListParagraph"/>
        <w:numPr>
          <w:ilvl w:val="0"/>
          <w:numId w:val="4"/>
        </w:numPr>
        <w:spacing w:after="0"/>
        <w:rPr>
          <w:rFonts w:cs="Open Sans"/>
          <w:color w:val="000000" w:themeColor="text1"/>
        </w:rPr>
      </w:pPr>
      <w:r w:rsidRPr="00221905">
        <w:rPr>
          <w:rFonts w:cs="Open Sans"/>
          <w:color w:val="000000" w:themeColor="text1"/>
        </w:rPr>
        <w:t xml:space="preserve">Understanding of the </w:t>
      </w:r>
      <w:r>
        <w:rPr>
          <w:rFonts w:cs="Open Sans"/>
          <w:color w:val="000000" w:themeColor="text1"/>
        </w:rPr>
        <w:t>p</w:t>
      </w:r>
      <w:r w:rsidRPr="00221905">
        <w:rPr>
          <w:rFonts w:cs="Open Sans"/>
          <w:color w:val="000000" w:themeColor="text1"/>
        </w:rPr>
        <w:t>arliamentary and legislative process</w:t>
      </w:r>
    </w:p>
    <w:p w14:paraId="22C1EA4E" w14:textId="77777777" w:rsidR="005634A4" w:rsidRPr="00221905" w:rsidRDefault="005634A4" w:rsidP="007E04D3">
      <w:pPr>
        <w:pStyle w:val="ListParagraph"/>
        <w:numPr>
          <w:ilvl w:val="0"/>
          <w:numId w:val="4"/>
        </w:numPr>
        <w:spacing w:after="0"/>
        <w:rPr>
          <w:rFonts w:cs="Open Sans"/>
          <w:color w:val="000000" w:themeColor="text1"/>
        </w:rPr>
      </w:pPr>
      <w:r w:rsidRPr="00221905">
        <w:rPr>
          <w:rFonts w:cs="Open Sans"/>
          <w:color w:val="000000" w:themeColor="text1"/>
        </w:rPr>
        <w:t xml:space="preserve">Experience of scrutinising legislation </w:t>
      </w:r>
    </w:p>
    <w:p w14:paraId="04468596" w14:textId="77777777" w:rsidR="005634A4" w:rsidRPr="00221905" w:rsidRDefault="005634A4" w:rsidP="007E04D3">
      <w:pPr>
        <w:pStyle w:val="ListParagraph"/>
        <w:numPr>
          <w:ilvl w:val="0"/>
          <w:numId w:val="4"/>
        </w:numPr>
        <w:spacing w:after="0"/>
        <w:rPr>
          <w:rFonts w:cs="Open Sans"/>
          <w:color w:val="000000" w:themeColor="text1"/>
        </w:rPr>
      </w:pPr>
      <w:r w:rsidRPr="00221905">
        <w:rPr>
          <w:rFonts w:cs="Open Sans"/>
          <w:color w:val="000000" w:themeColor="text1"/>
        </w:rPr>
        <w:t>Experience of conducting research for use in influencing</w:t>
      </w:r>
    </w:p>
    <w:p w14:paraId="207F7767" w14:textId="77777777" w:rsidR="005634A4" w:rsidRDefault="005634A4" w:rsidP="007E04D3">
      <w:pPr>
        <w:pStyle w:val="ListParagraph"/>
        <w:numPr>
          <w:ilvl w:val="0"/>
          <w:numId w:val="4"/>
        </w:numPr>
        <w:spacing w:after="0"/>
        <w:rPr>
          <w:rFonts w:cs="Open Sans"/>
          <w:color w:val="000000" w:themeColor="text1"/>
        </w:rPr>
      </w:pPr>
      <w:r>
        <w:rPr>
          <w:rFonts w:cs="Open Sans"/>
          <w:color w:val="000000" w:themeColor="text1"/>
        </w:rPr>
        <w:t>Ability to speak confidently in public and/or give interviews to the media</w:t>
      </w:r>
    </w:p>
    <w:p w14:paraId="5C1A4CD1" w14:textId="77777777" w:rsidR="005634A4" w:rsidRPr="00221905" w:rsidRDefault="005634A4" w:rsidP="007E04D3">
      <w:pPr>
        <w:pStyle w:val="ListParagraph"/>
        <w:numPr>
          <w:ilvl w:val="0"/>
          <w:numId w:val="4"/>
        </w:numPr>
        <w:spacing w:after="0"/>
        <w:rPr>
          <w:rFonts w:cs="Open Sans"/>
          <w:color w:val="000000" w:themeColor="text1"/>
        </w:rPr>
      </w:pPr>
      <w:r w:rsidRPr="00221905">
        <w:rPr>
          <w:rFonts w:cs="Open Sans"/>
          <w:color w:val="000000" w:themeColor="text1"/>
        </w:rPr>
        <w:t>Knowledge of other immigration law and policy that may also apply to L</w:t>
      </w:r>
      <w:r>
        <w:rPr>
          <w:rFonts w:cs="Open Sans"/>
          <w:color w:val="000000" w:themeColor="text1"/>
        </w:rPr>
        <w:t>GB</w:t>
      </w:r>
      <w:r w:rsidRPr="00221905">
        <w:rPr>
          <w:rFonts w:cs="Open Sans"/>
          <w:color w:val="000000" w:themeColor="text1"/>
        </w:rPr>
        <w:t>TQI+ people seeking asylum, such as</w:t>
      </w:r>
      <w:r>
        <w:rPr>
          <w:rFonts w:cs="Open Sans"/>
          <w:color w:val="000000" w:themeColor="text1"/>
        </w:rPr>
        <w:t xml:space="preserve"> trafficking,</w:t>
      </w:r>
      <w:r w:rsidRPr="00221905">
        <w:rPr>
          <w:rFonts w:cs="Open Sans"/>
          <w:color w:val="000000" w:themeColor="text1"/>
        </w:rPr>
        <w:t xml:space="preserve"> partner/spouse leave, detention and bail</w:t>
      </w:r>
    </w:p>
    <w:p w14:paraId="5397F7DF" w14:textId="77777777" w:rsidR="0084175E" w:rsidRPr="00221905" w:rsidRDefault="0084175E" w:rsidP="007E04D3">
      <w:pPr>
        <w:pStyle w:val="ListParagraph"/>
        <w:numPr>
          <w:ilvl w:val="0"/>
          <w:numId w:val="4"/>
        </w:numPr>
        <w:spacing w:after="0"/>
        <w:rPr>
          <w:rFonts w:cs="Open Sans"/>
          <w:color w:val="000000" w:themeColor="text1"/>
        </w:rPr>
      </w:pPr>
      <w:r w:rsidRPr="00221905">
        <w:rPr>
          <w:rFonts w:cs="Open Sans"/>
          <w:color w:val="000000" w:themeColor="text1"/>
        </w:rPr>
        <w:t xml:space="preserve">Current IAAS accreditation at level 2 caseworker or above </w:t>
      </w:r>
    </w:p>
    <w:p w14:paraId="2080D9F4" w14:textId="77777777" w:rsidR="00207CF2" w:rsidRPr="00221905" w:rsidRDefault="00207CF2" w:rsidP="007E04D3">
      <w:pPr>
        <w:pStyle w:val="ListParagraph"/>
        <w:numPr>
          <w:ilvl w:val="0"/>
          <w:numId w:val="4"/>
        </w:numPr>
        <w:spacing w:after="0"/>
        <w:rPr>
          <w:rFonts w:cs="Open Sans"/>
          <w:color w:val="000000" w:themeColor="text1"/>
        </w:rPr>
      </w:pPr>
      <w:r w:rsidRPr="00221905">
        <w:rPr>
          <w:rFonts w:cs="Open Sans"/>
          <w:color w:val="000000" w:themeColor="text1"/>
        </w:rPr>
        <w:t>Knowledge/experience of legal aid funding regulations relating to asylum and immigration and judicial review</w:t>
      </w:r>
    </w:p>
    <w:p w14:paraId="79693986" w14:textId="77777777" w:rsidR="005514B8" w:rsidRPr="00221905" w:rsidRDefault="005514B8" w:rsidP="007E04D3">
      <w:pPr>
        <w:pStyle w:val="ListParagraph"/>
        <w:numPr>
          <w:ilvl w:val="0"/>
          <w:numId w:val="4"/>
        </w:numPr>
        <w:spacing w:after="0"/>
        <w:rPr>
          <w:rFonts w:cs="Open Sans"/>
          <w:color w:val="000000" w:themeColor="text1"/>
        </w:rPr>
      </w:pPr>
      <w:r w:rsidRPr="00221905">
        <w:rPr>
          <w:rFonts w:cs="Open Sans"/>
          <w:color w:val="000000" w:themeColor="text1"/>
        </w:rPr>
        <w:t>Experience of delivering advice on partnership immigration applications</w:t>
      </w:r>
    </w:p>
    <w:p w14:paraId="7DE2863A" w14:textId="5B518AE7" w:rsidR="0084175E" w:rsidRPr="00221905" w:rsidRDefault="0084175E" w:rsidP="007E04D3">
      <w:pPr>
        <w:pStyle w:val="ListParagraph"/>
        <w:numPr>
          <w:ilvl w:val="0"/>
          <w:numId w:val="4"/>
        </w:numPr>
        <w:spacing w:after="0"/>
        <w:rPr>
          <w:rFonts w:cs="Open Sans"/>
          <w:color w:val="000000" w:themeColor="text1"/>
        </w:rPr>
      </w:pPr>
      <w:r w:rsidRPr="00221905">
        <w:rPr>
          <w:rFonts w:cs="Open Sans"/>
          <w:color w:val="000000" w:themeColor="text1"/>
        </w:rPr>
        <w:t>Experience of providing second tier advice</w:t>
      </w:r>
    </w:p>
    <w:p w14:paraId="76446DCE" w14:textId="29773858" w:rsidR="0084175E" w:rsidRPr="00221905" w:rsidRDefault="0084175E" w:rsidP="007E04D3">
      <w:pPr>
        <w:pStyle w:val="ListParagraph"/>
        <w:numPr>
          <w:ilvl w:val="0"/>
          <w:numId w:val="4"/>
        </w:numPr>
        <w:spacing w:after="0"/>
        <w:rPr>
          <w:rFonts w:cs="Open Sans"/>
          <w:color w:val="000000" w:themeColor="text1"/>
        </w:rPr>
      </w:pPr>
      <w:r w:rsidRPr="00221905">
        <w:rPr>
          <w:rFonts w:cs="Open Sans"/>
          <w:color w:val="000000" w:themeColor="text1"/>
        </w:rPr>
        <w:t>Experience in supervising, training and mentoring the provision of advice services</w:t>
      </w:r>
    </w:p>
    <w:p w14:paraId="236BA66F" w14:textId="28CD73FF" w:rsidR="00561F29" w:rsidRPr="00221905" w:rsidRDefault="0060581B" w:rsidP="007E04D3">
      <w:pPr>
        <w:pStyle w:val="ListParagraph"/>
        <w:numPr>
          <w:ilvl w:val="0"/>
          <w:numId w:val="4"/>
        </w:numPr>
        <w:spacing w:after="0"/>
        <w:rPr>
          <w:rFonts w:cs="Open Sans"/>
          <w:color w:val="000000" w:themeColor="text1"/>
        </w:rPr>
      </w:pPr>
      <w:r>
        <w:rPr>
          <w:rFonts w:cs="Open Sans"/>
          <w:color w:val="000000" w:themeColor="text1"/>
        </w:rPr>
        <w:t xml:space="preserve">Qualified </w:t>
      </w:r>
      <w:r w:rsidR="00063ADC" w:rsidRPr="00221905">
        <w:rPr>
          <w:rFonts w:cs="Open Sans"/>
          <w:color w:val="000000" w:themeColor="text1"/>
        </w:rPr>
        <w:t>LAA Supervisor</w:t>
      </w:r>
    </w:p>
    <w:p w14:paraId="3135947D" w14:textId="77777777" w:rsidR="00465DEC" w:rsidRPr="00221905" w:rsidRDefault="00465DEC" w:rsidP="00465DEC">
      <w:pPr>
        <w:pStyle w:val="ListParagraph"/>
        <w:spacing w:after="0"/>
        <w:rPr>
          <w:rFonts w:cs="Open Sans"/>
          <w:color w:val="000000" w:themeColor="text1"/>
          <w:highlight w:val="yellow"/>
        </w:rPr>
      </w:pPr>
    </w:p>
    <w:p w14:paraId="450C9DF9" w14:textId="77777777" w:rsidR="009C65CA" w:rsidRPr="009C65CA" w:rsidRDefault="009C65CA" w:rsidP="009C65CA">
      <w:pPr>
        <w:spacing w:after="0"/>
        <w:contextualSpacing/>
        <w:rPr>
          <w:rFonts w:cs="Open Sans"/>
          <w:color w:val="4300EF"/>
        </w:rPr>
      </w:pPr>
      <w:r w:rsidRPr="009C65CA">
        <w:rPr>
          <w:rFonts w:cs="Open Sans"/>
          <w:color w:val="4300EF"/>
        </w:rPr>
        <w:t>Essential core competencies expected of all Rainbow Migration staff</w:t>
      </w:r>
    </w:p>
    <w:p w14:paraId="40E48BBD" w14:textId="77777777" w:rsidR="00247FC1" w:rsidRPr="00BD7519" w:rsidRDefault="00247FC1" w:rsidP="007E04D3">
      <w:pPr>
        <w:pStyle w:val="ListParagraph"/>
        <w:numPr>
          <w:ilvl w:val="0"/>
          <w:numId w:val="5"/>
        </w:numPr>
        <w:spacing w:after="0"/>
        <w:rPr>
          <w:rFonts w:cs="Open Sans"/>
          <w:color w:val="000000" w:themeColor="text1"/>
          <w:szCs w:val="20"/>
        </w:rPr>
      </w:pPr>
      <w:r w:rsidRPr="00BD7519">
        <w:rPr>
          <w:rFonts w:cs="Open Sans"/>
          <w:color w:val="000000" w:themeColor="text1"/>
          <w:szCs w:val="20"/>
        </w:rPr>
        <w:t>Committed to Rainbow Migration’s mission, vision and values</w:t>
      </w:r>
    </w:p>
    <w:p w14:paraId="18B9B825" w14:textId="77777777" w:rsidR="009C65CA" w:rsidRPr="009C65CA" w:rsidRDefault="009C65CA" w:rsidP="007E04D3">
      <w:pPr>
        <w:pStyle w:val="ListParagraph"/>
        <w:numPr>
          <w:ilvl w:val="0"/>
          <w:numId w:val="5"/>
        </w:numPr>
        <w:spacing w:after="0"/>
        <w:rPr>
          <w:rFonts w:cs="Open Sans"/>
          <w:color w:val="000000" w:themeColor="text1"/>
        </w:rPr>
      </w:pPr>
      <w:r w:rsidRPr="009C65CA">
        <w:rPr>
          <w:rFonts w:cs="Open Sans"/>
          <w:color w:val="000000" w:themeColor="text1"/>
        </w:rPr>
        <w:t>Good English verbal and written communication skills</w:t>
      </w:r>
    </w:p>
    <w:p w14:paraId="27DA2C0C" w14:textId="77777777" w:rsidR="009C65CA" w:rsidRPr="009C65CA" w:rsidRDefault="009C65CA" w:rsidP="007E04D3">
      <w:pPr>
        <w:pStyle w:val="ListParagraph"/>
        <w:numPr>
          <w:ilvl w:val="0"/>
          <w:numId w:val="5"/>
        </w:numPr>
        <w:spacing w:after="0"/>
        <w:rPr>
          <w:rFonts w:cs="Open Sans"/>
          <w:color w:val="000000" w:themeColor="text1"/>
        </w:rPr>
      </w:pPr>
      <w:bookmarkStart w:id="1" w:name="_Hlk76982480"/>
      <w:r w:rsidRPr="009C65CA">
        <w:rPr>
          <w:rFonts w:cs="Open Sans"/>
          <w:color w:val="000000" w:themeColor="text1"/>
        </w:rPr>
        <w:t>Ability to work independently while</w:t>
      </w:r>
      <w:r w:rsidRPr="009C65CA">
        <w:rPr>
          <w:rFonts w:cs="Open Sans"/>
        </w:rPr>
        <w:t xml:space="preserve"> </w:t>
      </w:r>
      <w:r w:rsidRPr="009C65CA">
        <w:rPr>
          <w:rFonts w:cs="Open Sans"/>
          <w:color w:val="000000" w:themeColor="text1"/>
        </w:rPr>
        <w:t>understanding the importance of seeking guidance and support when required</w:t>
      </w:r>
    </w:p>
    <w:bookmarkEnd w:id="1"/>
    <w:p w14:paraId="77D8A292" w14:textId="77777777" w:rsidR="009C65CA" w:rsidRPr="009C65CA" w:rsidRDefault="009C65CA" w:rsidP="007E04D3">
      <w:pPr>
        <w:pStyle w:val="ListParagraph"/>
        <w:numPr>
          <w:ilvl w:val="0"/>
          <w:numId w:val="5"/>
        </w:numPr>
        <w:spacing w:after="0"/>
        <w:rPr>
          <w:rFonts w:cs="Open Sans"/>
          <w:color w:val="000000" w:themeColor="text1"/>
        </w:rPr>
      </w:pPr>
      <w:r w:rsidRPr="009C65CA">
        <w:rPr>
          <w:rFonts w:cs="Open Sans"/>
          <w:color w:val="000000" w:themeColor="text1"/>
        </w:rPr>
        <w:t>Ability to plan and prioritise work and meet deadlines</w:t>
      </w:r>
    </w:p>
    <w:p w14:paraId="4CE1AF8D" w14:textId="77777777" w:rsidR="009C65CA" w:rsidRPr="009C65CA" w:rsidRDefault="009C65CA" w:rsidP="007E04D3">
      <w:pPr>
        <w:pStyle w:val="ListParagraph"/>
        <w:numPr>
          <w:ilvl w:val="0"/>
          <w:numId w:val="5"/>
        </w:numPr>
        <w:spacing w:after="0"/>
        <w:rPr>
          <w:rFonts w:cs="Open Sans"/>
          <w:color w:val="000000" w:themeColor="text1"/>
        </w:rPr>
      </w:pPr>
      <w:r w:rsidRPr="009C65CA">
        <w:rPr>
          <w:rFonts w:cs="Open Sans"/>
          <w:color w:val="000000" w:themeColor="text1"/>
        </w:rPr>
        <w:t xml:space="preserve">Ability to work collaboratively within a small, multidisciplinary team </w:t>
      </w:r>
    </w:p>
    <w:p w14:paraId="09189F73" w14:textId="77777777" w:rsidR="009C65CA" w:rsidRPr="009C65CA" w:rsidRDefault="009C65CA" w:rsidP="007E04D3">
      <w:pPr>
        <w:pStyle w:val="ListParagraph"/>
        <w:numPr>
          <w:ilvl w:val="0"/>
          <w:numId w:val="5"/>
        </w:numPr>
        <w:spacing w:after="0"/>
        <w:rPr>
          <w:rFonts w:cs="Open Sans"/>
          <w:color w:val="000000" w:themeColor="text1"/>
        </w:rPr>
      </w:pPr>
      <w:r w:rsidRPr="009C65CA">
        <w:rPr>
          <w:rFonts w:cs="Open Sans"/>
          <w:color w:val="000000" w:themeColor="text1"/>
        </w:rPr>
        <w:t>Ability to work occasionally outside regular office hours</w:t>
      </w:r>
    </w:p>
    <w:p w14:paraId="4B5BE04D" w14:textId="6D8F1A6F" w:rsidR="009A35D0" w:rsidRDefault="009C65CA" w:rsidP="007E04D3">
      <w:pPr>
        <w:pStyle w:val="ListParagraph"/>
        <w:numPr>
          <w:ilvl w:val="0"/>
          <w:numId w:val="5"/>
        </w:numPr>
        <w:spacing w:after="0"/>
        <w:rPr>
          <w:rFonts w:cs="Open Sans"/>
          <w:color w:val="000000" w:themeColor="text1"/>
        </w:rPr>
      </w:pPr>
      <w:r w:rsidRPr="009C65CA">
        <w:rPr>
          <w:rFonts w:cs="Open Sans"/>
          <w:color w:val="000000" w:themeColor="text1"/>
        </w:rPr>
        <w:t>Ability to work with people from diverse backgrounds</w:t>
      </w:r>
    </w:p>
    <w:p w14:paraId="25F60910" w14:textId="426E8A0B" w:rsidR="006D7333" w:rsidRPr="009C65CA" w:rsidRDefault="006D7333" w:rsidP="007E04D3">
      <w:pPr>
        <w:pStyle w:val="ListParagraph"/>
        <w:numPr>
          <w:ilvl w:val="0"/>
          <w:numId w:val="5"/>
        </w:numPr>
        <w:spacing w:after="0"/>
        <w:rPr>
          <w:rFonts w:cs="Open Sans"/>
          <w:color w:val="000000" w:themeColor="text1"/>
        </w:rPr>
      </w:pPr>
      <w:r w:rsidRPr="00221905">
        <w:rPr>
          <w:rFonts w:cs="Open Sans"/>
        </w:rPr>
        <w:t>Ability to use standard workplace software programmes including M</w:t>
      </w:r>
      <w:r>
        <w:rPr>
          <w:rFonts w:cs="Open Sans"/>
        </w:rPr>
        <w:t>icrosoft</w:t>
      </w:r>
      <w:r w:rsidRPr="00221905">
        <w:rPr>
          <w:rFonts w:cs="Open Sans"/>
        </w:rPr>
        <w:t xml:space="preserve"> Word, Excel and PowerPoint</w:t>
      </w:r>
    </w:p>
    <w:p w14:paraId="6472D0FD" w14:textId="77777777" w:rsidR="009C65CA" w:rsidRPr="00221905" w:rsidRDefault="009C65CA" w:rsidP="009C65CA">
      <w:pPr>
        <w:pStyle w:val="ListParagraph"/>
        <w:spacing w:after="0"/>
        <w:rPr>
          <w:rFonts w:cs="Open Sans"/>
          <w:color w:val="000000" w:themeColor="text1"/>
        </w:rPr>
      </w:pPr>
    </w:p>
    <w:p w14:paraId="41744B6C" w14:textId="01F96F20" w:rsidR="00221905" w:rsidRPr="00221905" w:rsidRDefault="009A35D0" w:rsidP="00221905">
      <w:pPr>
        <w:rPr>
          <w:rFonts w:cs="Open Sans"/>
          <w:b/>
          <w:color w:val="000000" w:themeColor="text1"/>
          <w:u w:val="single"/>
        </w:rPr>
      </w:pPr>
      <w:r w:rsidRPr="00221905">
        <w:rPr>
          <w:rFonts w:cs="Open Sans"/>
        </w:rPr>
        <w:lastRenderedPageBreak/>
        <w:t>Owing to the nature of the work, the successful applicant will be required at the point of conditional job offer to disclose all spent and unspent criminal records and subsequently to undergo a</w:t>
      </w:r>
      <w:r w:rsidR="006D58BE" w:rsidRPr="00221905">
        <w:rPr>
          <w:rFonts w:cs="Open Sans"/>
        </w:rPr>
        <w:t>n enhanced</w:t>
      </w:r>
      <w:r w:rsidRPr="00221905">
        <w:rPr>
          <w:rFonts w:cs="Open Sans"/>
        </w:rPr>
        <w:t xml:space="preserve"> DBS check. </w:t>
      </w:r>
      <w:r w:rsidR="00221905" w:rsidRPr="00221905">
        <w:rPr>
          <w:rFonts w:cs="Open Sans"/>
        </w:rPr>
        <w:t xml:space="preserve">See our </w:t>
      </w:r>
      <w:hyperlink r:id="rId18" w:history="1">
        <w:r w:rsidR="00221905" w:rsidRPr="006D44DB">
          <w:rPr>
            <w:rStyle w:val="Hyperlink"/>
            <w:rFonts w:cs="Open Sans"/>
          </w:rPr>
          <w:t>website</w:t>
        </w:r>
      </w:hyperlink>
      <w:r w:rsidR="00221905" w:rsidRPr="00221905">
        <w:rPr>
          <w:rFonts w:cs="Open Sans"/>
        </w:rPr>
        <w:t xml:space="preserve"> for more information.</w:t>
      </w:r>
    </w:p>
    <w:p w14:paraId="19088465" w14:textId="257E436E" w:rsidR="009A35D0" w:rsidRPr="00221905" w:rsidRDefault="009A35D0" w:rsidP="009A35D0">
      <w:pPr>
        <w:rPr>
          <w:rFonts w:cs="Open Sans"/>
        </w:rPr>
      </w:pPr>
    </w:p>
    <w:p w14:paraId="382CFF3D" w14:textId="1FF6F54A" w:rsidR="0041344D" w:rsidRPr="0015447D" w:rsidRDefault="0041344D" w:rsidP="001E23F9">
      <w:pPr>
        <w:rPr>
          <w:rFonts w:cs="Open Sans"/>
          <w:b/>
          <w:bCs/>
          <w:u w:val="single"/>
        </w:rPr>
      </w:pPr>
    </w:p>
    <w:sectPr w:rsidR="0041344D" w:rsidRPr="0015447D" w:rsidSect="008537EE">
      <w:footerReference w:type="default" r:id="rId19"/>
      <w:pgSz w:w="11906" w:h="16838"/>
      <w:pgMar w:top="993"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0BCD" w14:textId="77777777" w:rsidR="00F210CC" w:rsidRDefault="00F210CC" w:rsidP="008537EE">
      <w:r>
        <w:separator/>
      </w:r>
    </w:p>
  </w:endnote>
  <w:endnote w:type="continuationSeparator" w:id="0">
    <w:p w14:paraId="2A0C8827" w14:textId="77777777" w:rsidR="00F210CC" w:rsidRDefault="00F210CC" w:rsidP="008537EE">
      <w:r>
        <w:continuationSeparator/>
      </w:r>
    </w:p>
  </w:endnote>
  <w:endnote w:type="continuationNotice" w:id="1">
    <w:p w14:paraId="6F7D7EB2" w14:textId="77777777" w:rsidR="00F210CC" w:rsidRDefault="00F210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BB7B" w14:textId="0B1C58E0" w:rsidR="003465AA" w:rsidRPr="009C65CA" w:rsidRDefault="00F75940" w:rsidP="009C65CA">
    <w:pPr>
      <w:pStyle w:val="Footer"/>
      <w:jc w:val="center"/>
      <w:rPr>
        <w:rFonts w:cs="Open Sans"/>
        <w:sz w:val="16"/>
        <w:szCs w:val="16"/>
      </w:rPr>
    </w:pPr>
    <w:r>
      <w:rPr>
        <w:rFonts w:cs="Open Sans"/>
        <w:sz w:val="16"/>
        <w:szCs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1EA0" w14:textId="77777777" w:rsidR="00F210CC" w:rsidRDefault="00F210CC" w:rsidP="008537EE">
      <w:r>
        <w:separator/>
      </w:r>
    </w:p>
  </w:footnote>
  <w:footnote w:type="continuationSeparator" w:id="0">
    <w:p w14:paraId="2F8EFDEF" w14:textId="77777777" w:rsidR="00F210CC" w:rsidRDefault="00F210CC" w:rsidP="008537EE">
      <w:r>
        <w:continuationSeparator/>
      </w:r>
    </w:p>
  </w:footnote>
  <w:footnote w:type="continuationNotice" w:id="1">
    <w:p w14:paraId="5B9186CE" w14:textId="77777777" w:rsidR="00F210CC" w:rsidRDefault="00F210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1EA"/>
    <w:multiLevelType w:val="hybridMultilevel"/>
    <w:tmpl w:val="D682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C07C2"/>
    <w:multiLevelType w:val="hybridMultilevel"/>
    <w:tmpl w:val="0E308D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E2503"/>
    <w:multiLevelType w:val="hybridMultilevel"/>
    <w:tmpl w:val="4FF26C96"/>
    <w:lvl w:ilvl="0" w:tplc="41EC5660">
      <w:start w:val="1"/>
      <w:numFmt w:val="bullet"/>
      <w:lvlText w:val=""/>
      <w:lvlJc w:val="left"/>
      <w:pPr>
        <w:ind w:left="720" w:hanging="360"/>
      </w:pPr>
      <w:rPr>
        <w:rFonts w:ascii="Symbol" w:hAnsi="Symbol" w:hint="default"/>
        <w:color w:val="66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35DB"/>
    <w:multiLevelType w:val="hybridMultilevel"/>
    <w:tmpl w:val="A8B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D59FF"/>
    <w:multiLevelType w:val="hybridMultilevel"/>
    <w:tmpl w:val="CB54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2389E"/>
    <w:multiLevelType w:val="hybridMultilevel"/>
    <w:tmpl w:val="72386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D6FF5"/>
    <w:multiLevelType w:val="hybridMultilevel"/>
    <w:tmpl w:val="9E1413B0"/>
    <w:lvl w:ilvl="0" w:tplc="C2C0E836">
      <w:start w:val="1"/>
      <w:numFmt w:val="bullet"/>
      <w:lvlText w:val=""/>
      <w:lvlJc w:val="left"/>
      <w:pPr>
        <w:ind w:left="1440" w:hanging="360"/>
      </w:pPr>
      <w:rPr>
        <w:rFonts w:ascii="Symbol" w:hAnsi="Symbol"/>
      </w:rPr>
    </w:lvl>
    <w:lvl w:ilvl="1" w:tplc="EACA09D8">
      <w:start w:val="1"/>
      <w:numFmt w:val="bullet"/>
      <w:lvlText w:val=""/>
      <w:lvlJc w:val="left"/>
      <w:pPr>
        <w:ind w:left="1440" w:hanging="360"/>
      </w:pPr>
      <w:rPr>
        <w:rFonts w:ascii="Symbol" w:hAnsi="Symbol"/>
      </w:rPr>
    </w:lvl>
    <w:lvl w:ilvl="2" w:tplc="23C81C5E">
      <w:start w:val="1"/>
      <w:numFmt w:val="bullet"/>
      <w:lvlText w:val=""/>
      <w:lvlJc w:val="left"/>
      <w:pPr>
        <w:ind w:left="1440" w:hanging="360"/>
      </w:pPr>
      <w:rPr>
        <w:rFonts w:ascii="Symbol" w:hAnsi="Symbol"/>
      </w:rPr>
    </w:lvl>
    <w:lvl w:ilvl="3" w:tplc="AA7CD23A">
      <w:start w:val="1"/>
      <w:numFmt w:val="bullet"/>
      <w:lvlText w:val=""/>
      <w:lvlJc w:val="left"/>
      <w:pPr>
        <w:ind w:left="1440" w:hanging="360"/>
      </w:pPr>
      <w:rPr>
        <w:rFonts w:ascii="Symbol" w:hAnsi="Symbol"/>
      </w:rPr>
    </w:lvl>
    <w:lvl w:ilvl="4" w:tplc="8A14B646">
      <w:start w:val="1"/>
      <w:numFmt w:val="bullet"/>
      <w:lvlText w:val=""/>
      <w:lvlJc w:val="left"/>
      <w:pPr>
        <w:ind w:left="1440" w:hanging="360"/>
      </w:pPr>
      <w:rPr>
        <w:rFonts w:ascii="Symbol" w:hAnsi="Symbol"/>
      </w:rPr>
    </w:lvl>
    <w:lvl w:ilvl="5" w:tplc="503210C8">
      <w:start w:val="1"/>
      <w:numFmt w:val="bullet"/>
      <w:lvlText w:val=""/>
      <w:lvlJc w:val="left"/>
      <w:pPr>
        <w:ind w:left="1440" w:hanging="360"/>
      </w:pPr>
      <w:rPr>
        <w:rFonts w:ascii="Symbol" w:hAnsi="Symbol"/>
      </w:rPr>
    </w:lvl>
    <w:lvl w:ilvl="6" w:tplc="04DCC4BA">
      <w:start w:val="1"/>
      <w:numFmt w:val="bullet"/>
      <w:lvlText w:val=""/>
      <w:lvlJc w:val="left"/>
      <w:pPr>
        <w:ind w:left="1440" w:hanging="360"/>
      </w:pPr>
      <w:rPr>
        <w:rFonts w:ascii="Symbol" w:hAnsi="Symbol"/>
      </w:rPr>
    </w:lvl>
    <w:lvl w:ilvl="7" w:tplc="AFAE54E6">
      <w:start w:val="1"/>
      <w:numFmt w:val="bullet"/>
      <w:lvlText w:val=""/>
      <w:lvlJc w:val="left"/>
      <w:pPr>
        <w:ind w:left="1440" w:hanging="360"/>
      </w:pPr>
      <w:rPr>
        <w:rFonts w:ascii="Symbol" w:hAnsi="Symbol"/>
      </w:rPr>
    </w:lvl>
    <w:lvl w:ilvl="8" w:tplc="782CA298">
      <w:start w:val="1"/>
      <w:numFmt w:val="bullet"/>
      <w:lvlText w:val=""/>
      <w:lvlJc w:val="left"/>
      <w:pPr>
        <w:ind w:left="1440" w:hanging="360"/>
      </w:pPr>
      <w:rPr>
        <w:rFonts w:ascii="Symbol" w:hAnsi="Symbol"/>
      </w:rPr>
    </w:lvl>
  </w:abstractNum>
  <w:abstractNum w:abstractNumId="7" w15:restartNumberingAfterBreak="0">
    <w:nsid w:val="46212983"/>
    <w:multiLevelType w:val="hybridMultilevel"/>
    <w:tmpl w:val="7646B6E0"/>
    <w:lvl w:ilvl="0" w:tplc="41EC5660">
      <w:start w:val="1"/>
      <w:numFmt w:val="bullet"/>
      <w:lvlText w:val=""/>
      <w:lvlJc w:val="left"/>
      <w:pPr>
        <w:ind w:left="720" w:hanging="360"/>
      </w:pPr>
      <w:rPr>
        <w:rFonts w:ascii="Symbol" w:hAnsi="Symbol" w:hint="default"/>
        <w:color w:val="66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4B0D76"/>
    <w:multiLevelType w:val="hybridMultilevel"/>
    <w:tmpl w:val="1C3E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F6330"/>
    <w:multiLevelType w:val="hybridMultilevel"/>
    <w:tmpl w:val="FE06B372"/>
    <w:lvl w:ilvl="0" w:tplc="41EC5660">
      <w:start w:val="1"/>
      <w:numFmt w:val="bullet"/>
      <w:lvlText w:val=""/>
      <w:lvlJc w:val="left"/>
      <w:pPr>
        <w:ind w:left="720" w:hanging="360"/>
      </w:pPr>
      <w:rPr>
        <w:rFonts w:ascii="Symbol" w:hAnsi="Symbol" w:hint="default"/>
        <w:color w:val="66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B772D"/>
    <w:multiLevelType w:val="hybridMultilevel"/>
    <w:tmpl w:val="9D9AA3BA"/>
    <w:lvl w:ilvl="0" w:tplc="41EC5660">
      <w:start w:val="1"/>
      <w:numFmt w:val="bullet"/>
      <w:lvlText w:val=""/>
      <w:lvlJc w:val="left"/>
      <w:pPr>
        <w:ind w:left="1080" w:hanging="360"/>
      </w:pPr>
      <w:rPr>
        <w:rFonts w:ascii="Symbol" w:hAnsi="Symbol" w:hint="default"/>
        <w:color w:val="66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E179CE"/>
    <w:multiLevelType w:val="hybridMultilevel"/>
    <w:tmpl w:val="FA0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C448B"/>
    <w:multiLevelType w:val="hybridMultilevel"/>
    <w:tmpl w:val="93E2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3391C"/>
    <w:multiLevelType w:val="hybridMultilevel"/>
    <w:tmpl w:val="3D3469D6"/>
    <w:lvl w:ilvl="0" w:tplc="41EC5660">
      <w:start w:val="1"/>
      <w:numFmt w:val="bullet"/>
      <w:lvlText w:val=""/>
      <w:lvlJc w:val="left"/>
      <w:pPr>
        <w:ind w:left="720" w:hanging="360"/>
      </w:pPr>
      <w:rPr>
        <w:rFonts w:ascii="Symbol" w:hAnsi="Symbol" w:hint="default"/>
        <w:color w:val="66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F2094"/>
    <w:multiLevelType w:val="hybridMultilevel"/>
    <w:tmpl w:val="0E308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092766"/>
    <w:multiLevelType w:val="multilevel"/>
    <w:tmpl w:val="59D6B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066A69"/>
    <w:multiLevelType w:val="hybridMultilevel"/>
    <w:tmpl w:val="EBD03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76D4D"/>
    <w:multiLevelType w:val="hybridMultilevel"/>
    <w:tmpl w:val="CA022CAE"/>
    <w:lvl w:ilvl="0" w:tplc="41EC5660">
      <w:start w:val="1"/>
      <w:numFmt w:val="bullet"/>
      <w:lvlText w:val=""/>
      <w:lvlJc w:val="left"/>
      <w:pPr>
        <w:ind w:left="720" w:hanging="360"/>
      </w:pPr>
      <w:rPr>
        <w:rFonts w:ascii="Symbol" w:hAnsi="Symbol" w:hint="default"/>
        <w:color w:val="66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6187">
    <w:abstractNumId w:val="9"/>
  </w:num>
  <w:num w:numId="2" w16cid:durableId="640116755">
    <w:abstractNumId w:val="12"/>
  </w:num>
  <w:num w:numId="3" w16cid:durableId="1832452810">
    <w:abstractNumId w:val="0"/>
  </w:num>
  <w:num w:numId="4" w16cid:durableId="795412395">
    <w:abstractNumId w:val="17"/>
  </w:num>
  <w:num w:numId="5" w16cid:durableId="57945057">
    <w:abstractNumId w:val="13"/>
  </w:num>
  <w:num w:numId="6" w16cid:durableId="304554506">
    <w:abstractNumId w:val="2"/>
  </w:num>
  <w:num w:numId="7" w16cid:durableId="100878657">
    <w:abstractNumId w:val="18"/>
  </w:num>
  <w:num w:numId="8" w16cid:durableId="2146920588">
    <w:abstractNumId w:val="14"/>
  </w:num>
  <w:num w:numId="9" w16cid:durableId="1501579103">
    <w:abstractNumId w:val="11"/>
  </w:num>
  <w:num w:numId="10" w16cid:durableId="883324986">
    <w:abstractNumId w:val="10"/>
  </w:num>
  <w:num w:numId="11" w16cid:durableId="1579629335">
    <w:abstractNumId w:val="7"/>
  </w:num>
  <w:num w:numId="12" w16cid:durableId="2033454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1311750">
    <w:abstractNumId w:val="4"/>
  </w:num>
  <w:num w:numId="14" w16cid:durableId="651711890">
    <w:abstractNumId w:val="6"/>
  </w:num>
  <w:num w:numId="15" w16cid:durableId="922491387">
    <w:abstractNumId w:val="16"/>
  </w:num>
  <w:num w:numId="16" w16cid:durableId="1579056791">
    <w:abstractNumId w:val="5"/>
  </w:num>
  <w:num w:numId="17" w16cid:durableId="2095318346">
    <w:abstractNumId w:val="3"/>
  </w:num>
  <w:num w:numId="18" w16cid:durableId="1730881408">
    <w:abstractNumId w:val="15"/>
  </w:num>
  <w:num w:numId="19" w16cid:durableId="32120545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E"/>
    <w:rsid w:val="00000A1A"/>
    <w:rsid w:val="00001218"/>
    <w:rsid w:val="00002502"/>
    <w:rsid w:val="000031AD"/>
    <w:rsid w:val="000036A1"/>
    <w:rsid w:val="000052C2"/>
    <w:rsid w:val="000060F0"/>
    <w:rsid w:val="000070F1"/>
    <w:rsid w:val="00010042"/>
    <w:rsid w:val="00013E39"/>
    <w:rsid w:val="000142E8"/>
    <w:rsid w:val="00014B18"/>
    <w:rsid w:val="000201D1"/>
    <w:rsid w:val="000205E4"/>
    <w:rsid w:val="00020651"/>
    <w:rsid w:val="00024010"/>
    <w:rsid w:val="00024B08"/>
    <w:rsid w:val="00027C9D"/>
    <w:rsid w:val="000343F4"/>
    <w:rsid w:val="00035788"/>
    <w:rsid w:val="00036122"/>
    <w:rsid w:val="00041A9A"/>
    <w:rsid w:val="000426BA"/>
    <w:rsid w:val="00042949"/>
    <w:rsid w:val="00042FA0"/>
    <w:rsid w:val="000439DA"/>
    <w:rsid w:val="000452BF"/>
    <w:rsid w:val="000459E8"/>
    <w:rsid w:val="00046A70"/>
    <w:rsid w:val="00050913"/>
    <w:rsid w:val="00050DF4"/>
    <w:rsid w:val="00050EAD"/>
    <w:rsid w:val="00051A44"/>
    <w:rsid w:val="00055F9B"/>
    <w:rsid w:val="00056BA5"/>
    <w:rsid w:val="000607B7"/>
    <w:rsid w:val="00060D0A"/>
    <w:rsid w:val="00061E0D"/>
    <w:rsid w:val="00063ADC"/>
    <w:rsid w:val="00065264"/>
    <w:rsid w:val="00066943"/>
    <w:rsid w:val="00072231"/>
    <w:rsid w:val="000764D6"/>
    <w:rsid w:val="00085F46"/>
    <w:rsid w:val="000912CD"/>
    <w:rsid w:val="0009795E"/>
    <w:rsid w:val="00097A4C"/>
    <w:rsid w:val="000A01E3"/>
    <w:rsid w:val="000A1587"/>
    <w:rsid w:val="000A17EF"/>
    <w:rsid w:val="000A1A48"/>
    <w:rsid w:val="000A26F0"/>
    <w:rsid w:val="000A2A36"/>
    <w:rsid w:val="000A2CC4"/>
    <w:rsid w:val="000A2EF6"/>
    <w:rsid w:val="000A30BB"/>
    <w:rsid w:val="000A4106"/>
    <w:rsid w:val="000A42D6"/>
    <w:rsid w:val="000A5D56"/>
    <w:rsid w:val="000A747A"/>
    <w:rsid w:val="000B0234"/>
    <w:rsid w:val="000B5944"/>
    <w:rsid w:val="000B68BA"/>
    <w:rsid w:val="000C0399"/>
    <w:rsid w:val="000C4302"/>
    <w:rsid w:val="000C4C4F"/>
    <w:rsid w:val="000D3F6D"/>
    <w:rsid w:val="000D4171"/>
    <w:rsid w:val="000E1211"/>
    <w:rsid w:val="000E4C5D"/>
    <w:rsid w:val="000E6B86"/>
    <w:rsid w:val="000F154F"/>
    <w:rsid w:val="000F20D2"/>
    <w:rsid w:val="000F22A6"/>
    <w:rsid w:val="000F5B78"/>
    <w:rsid w:val="000F5BEC"/>
    <w:rsid w:val="000F6BF6"/>
    <w:rsid w:val="000F7268"/>
    <w:rsid w:val="00101046"/>
    <w:rsid w:val="00103A5B"/>
    <w:rsid w:val="00104E50"/>
    <w:rsid w:val="0010793A"/>
    <w:rsid w:val="00112F40"/>
    <w:rsid w:val="001131B1"/>
    <w:rsid w:val="001169D5"/>
    <w:rsid w:val="00117D63"/>
    <w:rsid w:val="00120999"/>
    <w:rsid w:val="0012147D"/>
    <w:rsid w:val="00122DEE"/>
    <w:rsid w:val="00127D6F"/>
    <w:rsid w:val="00131A28"/>
    <w:rsid w:val="00132931"/>
    <w:rsid w:val="00136408"/>
    <w:rsid w:val="0014323F"/>
    <w:rsid w:val="001467C2"/>
    <w:rsid w:val="001478C8"/>
    <w:rsid w:val="00150CE7"/>
    <w:rsid w:val="001530AC"/>
    <w:rsid w:val="00153DEF"/>
    <w:rsid w:val="0015447D"/>
    <w:rsid w:val="00155AFC"/>
    <w:rsid w:val="0015790B"/>
    <w:rsid w:val="00167537"/>
    <w:rsid w:val="0017202E"/>
    <w:rsid w:val="00172A6F"/>
    <w:rsid w:val="00173D73"/>
    <w:rsid w:val="00173E7E"/>
    <w:rsid w:val="00175B3D"/>
    <w:rsid w:val="00176382"/>
    <w:rsid w:val="001803CA"/>
    <w:rsid w:val="00180A22"/>
    <w:rsid w:val="001818A2"/>
    <w:rsid w:val="0018414F"/>
    <w:rsid w:val="00184583"/>
    <w:rsid w:val="00190F16"/>
    <w:rsid w:val="00194F42"/>
    <w:rsid w:val="001953BA"/>
    <w:rsid w:val="00195BAC"/>
    <w:rsid w:val="00195F49"/>
    <w:rsid w:val="00196A7E"/>
    <w:rsid w:val="0019766B"/>
    <w:rsid w:val="001A5EE8"/>
    <w:rsid w:val="001A742F"/>
    <w:rsid w:val="001A74EA"/>
    <w:rsid w:val="001B0B4A"/>
    <w:rsid w:val="001B1770"/>
    <w:rsid w:val="001B2234"/>
    <w:rsid w:val="001B375F"/>
    <w:rsid w:val="001B4C91"/>
    <w:rsid w:val="001B5621"/>
    <w:rsid w:val="001B673B"/>
    <w:rsid w:val="001C00B2"/>
    <w:rsid w:val="001C546C"/>
    <w:rsid w:val="001C6AB1"/>
    <w:rsid w:val="001C7959"/>
    <w:rsid w:val="001C7D7C"/>
    <w:rsid w:val="001D390F"/>
    <w:rsid w:val="001D41D3"/>
    <w:rsid w:val="001D5470"/>
    <w:rsid w:val="001D5DF3"/>
    <w:rsid w:val="001D7907"/>
    <w:rsid w:val="001E0435"/>
    <w:rsid w:val="001E09C2"/>
    <w:rsid w:val="001E23F9"/>
    <w:rsid w:val="001E2AC8"/>
    <w:rsid w:val="001E5716"/>
    <w:rsid w:val="001F0053"/>
    <w:rsid w:val="001F1BB9"/>
    <w:rsid w:val="001F28FB"/>
    <w:rsid w:val="001F2AE3"/>
    <w:rsid w:val="001F356F"/>
    <w:rsid w:val="001F4F5E"/>
    <w:rsid w:val="001F53B0"/>
    <w:rsid w:val="001F6B94"/>
    <w:rsid w:val="00200E62"/>
    <w:rsid w:val="00203720"/>
    <w:rsid w:val="00205464"/>
    <w:rsid w:val="00207CF2"/>
    <w:rsid w:val="0021593E"/>
    <w:rsid w:val="00216083"/>
    <w:rsid w:val="002164BC"/>
    <w:rsid w:val="00221905"/>
    <w:rsid w:val="0022315A"/>
    <w:rsid w:val="00224689"/>
    <w:rsid w:val="00225D39"/>
    <w:rsid w:val="00227596"/>
    <w:rsid w:val="00227A1F"/>
    <w:rsid w:val="00227CFF"/>
    <w:rsid w:val="00232BC3"/>
    <w:rsid w:val="002345FA"/>
    <w:rsid w:val="00236E78"/>
    <w:rsid w:val="00242487"/>
    <w:rsid w:val="0024683F"/>
    <w:rsid w:val="00247865"/>
    <w:rsid w:val="00247FC1"/>
    <w:rsid w:val="00251BF9"/>
    <w:rsid w:val="002526E1"/>
    <w:rsid w:val="0025516E"/>
    <w:rsid w:val="002648A5"/>
    <w:rsid w:val="00265984"/>
    <w:rsid w:val="00265C63"/>
    <w:rsid w:val="00270D4F"/>
    <w:rsid w:val="00270F0D"/>
    <w:rsid w:val="002713A4"/>
    <w:rsid w:val="00272828"/>
    <w:rsid w:val="00272C4B"/>
    <w:rsid w:val="002755C1"/>
    <w:rsid w:val="002756FB"/>
    <w:rsid w:val="00276172"/>
    <w:rsid w:val="002776AD"/>
    <w:rsid w:val="00277ABE"/>
    <w:rsid w:val="00277E22"/>
    <w:rsid w:val="00277F7D"/>
    <w:rsid w:val="002805EA"/>
    <w:rsid w:val="00281B26"/>
    <w:rsid w:val="00286441"/>
    <w:rsid w:val="002960BB"/>
    <w:rsid w:val="0029670E"/>
    <w:rsid w:val="00296F02"/>
    <w:rsid w:val="002A1EAA"/>
    <w:rsid w:val="002A59B0"/>
    <w:rsid w:val="002B2B18"/>
    <w:rsid w:val="002B4F74"/>
    <w:rsid w:val="002B59EF"/>
    <w:rsid w:val="002C0E73"/>
    <w:rsid w:val="002C41E3"/>
    <w:rsid w:val="002C4244"/>
    <w:rsid w:val="002C693E"/>
    <w:rsid w:val="002C7E60"/>
    <w:rsid w:val="002D2D4F"/>
    <w:rsid w:val="002D5873"/>
    <w:rsid w:val="002D7C4F"/>
    <w:rsid w:val="002E55F6"/>
    <w:rsid w:val="002E5AB9"/>
    <w:rsid w:val="002F1301"/>
    <w:rsid w:val="002F18A1"/>
    <w:rsid w:val="002F1BF1"/>
    <w:rsid w:val="002F6B5E"/>
    <w:rsid w:val="00303FAB"/>
    <w:rsid w:val="00307AEC"/>
    <w:rsid w:val="00310F4E"/>
    <w:rsid w:val="003110AD"/>
    <w:rsid w:val="00313477"/>
    <w:rsid w:val="00324445"/>
    <w:rsid w:val="0032584E"/>
    <w:rsid w:val="0033077E"/>
    <w:rsid w:val="003333B8"/>
    <w:rsid w:val="00335C13"/>
    <w:rsid w:val="00337A96"/>
    <w:rsid w:val="00337CD0"/>
    <w:rsid w:val="00341FC7"/>
    <w:rsid w:val="00345782"/>
    <w:rsid w:val="003465AA"/>
    <w:rsid w:val="00351B2A"/>
    <w:rsid w:val="003530A2"/>
    <w:rsid w:val="00355143"/>
    <w:rsid w:val="00355F5A"/>
    <w:rsid w:val="00356CC3"/>
    <w:rsid w:val="003618E1"/>
    <w:rsid w:val="00362E1F"/>
    <w:rsid w:val="00364C89"/>
    <w:rsid w:val="0036728B"/>
    <w:rsid w:val="0036751A"/>
    <w:rsid w:val="00367777"/>
    <w:rsid w:val="003723C8"/>
    <w:rsid w:val="00372420"/>
    <w:rsid w:val="00372643"/>
    <w:rsid w:val="00372FD1"/>
    <w:rsid w:val="00374E0C"/>
    <w:rsid w:val="0037597D"/>
    <w:rsid w:val="00375D12"/>
    <w:rsid w:val="0037685B"/>
    <w:rsid w:val="003777BA"/>
    <w:rsid w:val="003805B5"/>
    <w:rsid w:val="00382537"/>
    <w:rsid w:val="00382D0D"/>
    <w:rsid w:val="0038306E"/>
    <w:rsid w:val="003832FB"/>
    <w:rsid w:val="00384CE6"/>
    <w:rsid w:val="00385DDD"/>
    <w:rsid w:val="003870E1"/>
    <w:rsid w:val="00393AFD"/>
    <w:rsid w:val="0039538D"/>
    <w:rsid w:val="003A4451"/>
    <w:rsid w:val="003B0E04"/>
    <w:rsid w:val="003B45E7"/>
    <w:rsid w:val="003B46B4"/>
    <w:rsid w:val="003D03F4"/>
    <w:rsid w:val="003D60BB"/>
    <w:rsid w:val="003D69C0"/>
    <w:rsid w:val="003E0536"/>
    <w:rsid w:val="003E2FC7"/>
    <w:rsid w:val="003E3C67"/>
    <w:rsid w:val="003E6A59"/>
    <w:rsid w:val="003F043E"/>
    <w:rsid w:val="003F4793"/>
    <w:rsid w:val="003F5C3F"/>
    <w:rsid w:val="003F69FF"/>
    <w:rsid w:val="003F76E9"/>
    <w:rsid w:val="003F7702"/>
    <w:rsid w:val="004010CB"/>
    <w:rsid w:val="00405246"/>
    <w:rsid w:val="004056AD"/>
    <w:rsid w:val="0041344D"/>
    <w:rsid w:val="004161CE"/>
    <w:rsid w:val="004171DA"/>
    <w:rsid w:val="004200E9"/>
    <w:rsid w:val="004214F5"/>
    <w:rsid w:val="004251FC"/>
    <w:rsid w:val="004264EB"/>
    <w:rsid w:val="004269E0"/>
    <w:rsid w:val="00430CD3"/>
    <w:rsid w:val="00432214"/>
    <w:rsid w:val="004322B9"/>
    <w:rsid w:val="00442DA7"/>
    <w:rsid w:val="00444712"/>
    <w:rsid w:val="004514C8"/>
    <w:rsid w:val="00452079"/>
    <w:rsid w:val="00454194"/>
    <w:rsid w:val="00454593"/>
    <w:rsid w:val="00460912"/>
    <w:rsid w:val="00462007"/>
    <w:rsid w:val="00462A71"/>
    <w:rsid w:val="0046327A"/>
    <w:rsid w:val="00465DEC"/>
    <w:rsid w:val="00466704"/>
    <w:rsid w:val="00466D7D"/>
    <w:rsid w:val="00467E98"/>
    <w:rsid w:val="00470248"/>
    <w:rsid w:val="00473967"/>
    <w:rsid w:val="004763DC"/>
    <w:rsid w:val="00477982"/>
    <w:rsid w:val="00477FFC"/>
    <w:rsid w:val="00482F77"/>
    <w:rsid w:val="004843E7"/>
    <w:rsid w:val="0049617B"/>
    <w:rsid w:val="004A2380"/>
    <w:rsid w:val="004A34A4"/>
    <w:rsid w:val="004A55C5"/>
    <w:rsid w:val="004A5643"/>
    <w:rsid w:val="004B2941"/>
    <w:rsid w:val="004B4682"/>
    <w:rsid w:val="004B490C"/>
    <w:rsid w:val="004B5068"/>
    <w:rsid w:val="004B529F"/>
    <w:rsid w:val="004B6758"/>
    <w:rsid w:val="004B7033"/>
    <w:rsid w:val="004B742E"/>
    <w:rsid w:val="004C2ADD"/>
    <w:rsid w:val="004C2ECB"/>
    <w:rsid w:val="004C65F3"/>
    <w:rsid w:val="004D11D8"/>
    <w:rsid w:val="004D37DF"/>
    <w:rsid w:val="004D394C"/>
    <w:rsid w:val="004D472A"/>
    <w:rsid w:val="004D4F93"/>
    <w:rsid w:val="004D5B0B"/>
    <w:rsid w:val="004D67CC"/>
    <w:rsid w:val="004D771A"/>
    <w:rsid w:val="004E1324"/>
    <w:rsid w:val="004E2CCF"/>
    <w:rsid w:val="004E4878"/>
    <w:rsid w:val="004E57CB"/>
    <w:rsid w:val="004F08B2"/>
    <w:rsid w:val="004F0F18"/>
    <w:rsid w:val="004F4E88"/>
    <w:rsid w:val="004F698E"/>
    <w:rsid w:val="00507680"/>
    <w:rsid w:val="00510267"/>
    <w:rsid w:val="00511E8C"/>
    <w:rsid w:val="00516493"/>
    <w:rsid w:val="00517740"/>
    <w:rsid w:val="00520C2B"/>
    <w:rsid w:val="00521334"/>
    <w:rsid w:val="00521499"/>
    <w:rsid w:val="00521BD9"/>
    <w:rsid w:val="005231E0"/>
    <w:rsid w:val="00524497"/>
    <w:rsid w:val="0052487B"/>
    <w:rsid w:val="00525D9F"/>
    <w:rsid w:val="00525EBC"/>
    <w:rsid w:val="005278B3"/>
    <w:rsid w:val="00527F76"/>
    <w:rsid w:val="0053030C"/>
    <w:rsid w:val="005304FF"/>
    <w:rsid w:val="0053159B"/>
    <w:rsid w:val="00534252"/>
    <w:rsid w:val="00537753"/>
    <w:rsid w:val="00540517"/>
    <w:rsid w:val="00541FAF"/>
    <w:rsid w:val="005442D3"/>
    <w:rsid w:val="00544A2D"/>
    <w:rsid w:val="005512CB"/>
    <w:rsid w:val="005514B8"/>
    <w:rsid w:val="0055279C"/>
    <w:rsid w:val="00556544"/>
    <w:rsid w:val="00560F18"/>
    <w:rsid w:val="00560F38"/>
    <w:rsid w:val="00561F29"/>
    <w:rsid w:val="0056223B"/>
    <w:rsid w:val="00562AF4"/>
    <w:rsid w:val="00562B2E"/>
    <w:rsid w:val="00562FD6"/>
    <w:rsid w:val="005631C6"/>
    <w:rsid w:val="005634A4"/>
    <w:rsid w:val="00563C97"/>
    <w:rsid w:val="0056530C"/>
    <w:rsid w:val="0056577D"/>
    <w:rsid w:val="00565E6B"/>
    <w:rsid w:val="005664C1"/>
    <w:rsid w:val="00566910"/>
    <w:rsid w:val="00571B54"/>
    <w:rsid w:val="005734AE"/>
    <w:rsid w:val="00573CF0"/>
    <w:rsid w:val="00576E18"/>
    <w:rsid w:val="00581951"/>
    <w:rsid w:val="00583B5B"/>
    <w:rsid w:val="00583C9B"/>
    <w:rsid w:val="0058580F"/>
    <w:rsid w:val="00586878"/>
    <w:rsid w:val="00594662"/>
    <w:rsid w:val="005970E3"/>
    <w:rsid w:val="005A7069"/>
    <w:rsid w:val="005A75BE"/>
    <w:rsid w:val="005A7C8C"/>
    <w:rsid w:val="005B3F1F"/>
    <w:rsid w:val="005B706F"/>
    <w:rsid w:val="005B766D"/>
    <w:rsid w:val="005C43D7"/>
    <w:rsid w:val="005D44CE"/>
    <w:rsid w:val="005E2841"/>
    <w:rsid w:val="005E289B"/>
    <w:rsid w:val="005F2A39"/>
    <w:rsid w:val="005F2E6A"/>
    <w:rsid w:val="005F7DDD"/>
    <w:rsid w:val="0060165E"/>
    <w:rsid w:val="00601BCA"/>
    <w:rsid w:val="0060581B"/>
    <w:rsid w:val="006069FB"/>
    <w:rsid w:val="006079D0"/>
    <w:rsid w:val="00611803"/>
    <w:rsid w:val="00613547"/>
    <w:rsid w:val="006149C7"/>
    <w:rsid w:val="00614F36"/>
    <w:rsid w:val="00616BF4"/>
    <w:rsid w:val="00617117"/>
    <w:rsid w:val="00620BD4"/>
    <w:rsid w:val="006265C5"/>
    <w:rsid w:val="00626D8B"/>
    <w:rsid w:val="00631409"/>
    <w:rsid w:val="0063227B"/>
    <w:rsid w:val="00636BF5"/>
    <w:rsid w:val="0064092A"/>
    <w:rsid w:val="00641E88"/>
    <w:rsid w:val="0064375B"/>
    <w:rsid w:val="006469AE"/>
    <w:rsid w:val="00651362"/>
    <w:rsid w:val="00652CB2"/>
    <w:rsid w:val="00656EB9"/>
    <w:rsid w:val="006665F9"/>
    <w:rsid w:val="00667DB6"/>
    <w:rsid w:val="00675DA7"/>
    <w:rsid w:val="00675F7B"/>
    <w:rsid w:val="00676D77"/>
    <w:rsid w:val="006772D5"/>
    <w:rsid w:val="00681768"/>
    <w:rsid w:val="00682AC5"/>
    <w:rsid w:val="00685E6B"/>
    <w:rsid w:val="00692462"/>
    <w:rsid w:val="00696565"/>
    <w:rsid w:val="00696FC8"/>
    <w:rsid w:val="00697143"/>
    <w:rsid w:val="006A00F6"/>
    <w:rsid w:val="006A0B97"/>
    <w:rsid w:val="006A14F5"/>
    <w:rsid w:val="006A1C20"/>
    <w:rsid w:val="006A245F"/>
    <w:rsid w:val="006A3FC1"/>
    <w:rsid w:val="006A7081"/>
    <w:rsid w:val="006B4A26"/>
    <w:rsid w:val="006C06C5"/>
    <w:rsid w:val="006C1264"/>
    <w:rsid w:val="006C4B98"/>
    <w:rsid w:val="006C5E1B"/>
    <w:rsid w:val="006C5FA7"/>
    <w:rsid w:val="006D2EAC"/>
    <w:rsid w:val="006D44DB"/>
    <w:rsid w:val="006D46A1"/>
    <w:rsid w:val="006D58BE"/>
    <w:rsid w:val="006D6138"/>
    <w:rsid w:val="006D6B6E"/>
    <w:rsid w:val="006D7333"/>
    <w:rsid w:val="006E0663"/>
    <w:rsid w:val="006E0A4D"/>
    <w:rsid w:val="006E10B5"/>
    <w:rsid w:val="006E18A2"/>
    <w:rsid w:val="006E2EB4"/>
    <w:rsid w:val="006E7112"/>
    <w:rsid w:val="006F1326"/>
    <w:rsid w:val="006F5C20"/>
    <w:rsid w:val="006F7370"/>
    <w:rsid w:val="006F76AE"/>
    <w:rsid w:val="006F79D1"/>
    <w:rsid w:val="00702C8D"/>
    <w:rsid w:val="0070629C"/>
    <w:rsid w:val="00706B85"/>
    <w:rsid w:val="007075D1"/>
    <w:rsid w:val="007107B0"/>
    <w:rsid w:val="00710ABF"/>
    <w:rsid w:val="00716DB1"/>
    <w:rsid w:val="007172FA"/>
    <w:rsid w:val="00720456"/>
    <w:rsid w:val="0072129B"/>
    <w:rsid w:val="007213E1"/>
    <w:rsid w:val="00723F42"/>
    <w:rsid w:val="0073074D"/>
    <w:rsid w:val="00733199"/>
    <w:rsid w:val="00733271"/>
    <w:rsid w:val="007353B6"/>
    <w:rsid w:val="00735FC3"/>
    <w:rsid w:val="007378BC"/>
    <w:rsid w:val="00741A6D"/>
    <w:rsid w:val="00741CEF"/>
    <w:rsid w:val="0074698A"/>
    <w:rsid w:val="00747601"/>
    <w:rsid w:val="007476B3"/>
    <w:rsid w:val="007532B7"/>
    <w:rsid w:val="007562F8"/>
    <w:rsid w:val="007616FA"/>
    <w:rsid w:val="00761FE2"/>
    <w:rsid w:val="0076408D"/>
    <w:rsid w:val="00764DAF"/>
    <w:rsid w:val="0076663D"/>
    <w:rsid w:val="007720CA"/>
    <w:rsid w:val="00772E7A"/>
    <w:rsid w:val="00773F10"/>
    <w:rsid w:val="0077443C"/>
    <w:rsid w:val="00776A62"/>
    <w:rsid w:val="00777A9A"/>
    <w:rsid w:val="00777CE4"/>
    <w:rsid w:val="00781066"/>
    <w:rsid w:val="00781159"/>
    <w:rsid w:val="00783789"/>
    <w:rsid w:val="00791EF1"/>
    <w:rsid w:val="0079356B"/>
    <w:rsid w:val="007A09BD"/>
    <w:rsid w:val="007A24FE"/>
    <w:rsid w:val="007A328D"/>
    <w:rsid w:val="007A5EDA"/>
    <w:rsid w:val="007B057F"/>
    <w:rsid w:val="007B20F0"/>
    <w:rsid w:val="007C18CD"/>
    <w:rsid w:val="007C1E99"/>
    <w:rsid w:val="007C1F62"/>
    <w:rsid w:val="007C2327"/>
    <w:rsid w:val="007C2A19"/>
    <w:rsid w:val="007C564A"/>
    <w:rsid w:val="007C72AD"/>
    <w:rsid w:val="007C7CF3"/>
    <w:rsid w:val="007D0ECC"/>
    <w:rsid w:val="007D7640"/>
    <w:rsid w:val="007D78E2"/>
    <w:rsid w:val="007E023E"/>
    <w:rsid w:val="007E04D3"/>
    <w:rsid w:val="007E0C83"/>
    <w:rsid w:val="007E17DF"/>
    <w:rsid w:val="007E3A27"/>
    <w:rsid w:val="007E4633"/>
    <w:rsid w:val="007F1040"/>
    <w:rsid w:val="007F18EA"/>
    <w:rsid w:val="007F30AC"/>
    <w:rsid w:val="007F412C"/>
    <w:rsid w:val="007F6E4B"/>
    <w:rsid w:val="007F708D"/>
    <w:rsid w:val="007F7914"/>
    <w:rsid w:val="007F7E98"/>
    <w:rsid w:val="00802396"/>
    <w:rsid w:val="0081260E"/>
    <w:rsid w:val="008140B3"/>
    <w:rsid w:val="008171E5"/>
    <w:rsid w:val="008222E8"/>
    <w:rsid w:val="00826DAD"/>
    <w:rsid w:val="00827499"/>
    <w:rsid w:val="0082763D"/>
    <w:rsid w:val="00827647"/>
    <w:rsid w:val="00831065"/>
    <w:rsid w:val="00834794"/>
    <w:rsid w:val="00834A13"/>
    <w:rsid w:val="00835250"/>
    <w:rsid w:val="00840B2F"/>
    <w:rsid w:val="0084175E"/>
    <w:rsid w:val="00841C59"/>
    <w:rsid w:val="00846882"/>
    <w:rsid w:val="00850201"/>
    <w:rsid w:val="008513F0"/>
    <w:rsid w:val="00851E8E"/>
    <w:rsid w:val="008521F1"/>
    <w:rsid w:val="008526DD"/>
    <w:rsid w:val="00852F66"/>
    <w:rsid w:val="008537A2"/>
    <w:rsid w:val="008537EE"/>
    <w:rsid w:val="00854B4A"/>
    <w:rsid w:val="00857008"/>
    <w:rsid w:val="00857623"/>
    <w:rsid w:val="008576B0"/>
    <w:rsid w:val="008611F1"/>
    <w:rsid w:val="00862C90"/>
    <w:rsid w:val="0086574F"/>
    <w:rsid w:val="00871CBE"/>
    <w:rsid w:val="00877ED3"/>
    <w:rsid w:val="00880AF7"/>
    <w:rsid w:val="00884542"/>
    <w:rsid w:val="00885474"/>
    <w:rsid w:val="008864DD"/>
    <w:rsid w:val="00890C4C"/>
    <w:rsid w:val="00892006"/>
    <w:rsid w:val="00895B5E"/>
    <w:rsid w:val="00896B49"/>
    <w:rsid w:val="00896F15"/>
    <w:rsid w:val="00897D7A"/>
    <w:rsid w:val="008A0EAF"/>
    <w:rsid w:val="008A122A"/>
    <w:rsid w:val="008A24C0"/>
    <w:rsid w:val="008A2BE4"/>
    <w:rsid w:val="008A3369"/>
    <w:rsid w:val="008A3783"/>
    <w:rsid w:val="008A68AD"/>
    <w:rsid w:val="008A6E0C"/>
    <w:rsid w:val="008B6CB6"/>
    <w:rsid w:val="008B7E1A"/>
    <w:rsid w:val="008B7FCD"/>
    <w:rsid w:val="008C0552"/>
    <w:rsid w:val="008C15C8"/>
    <w:rsid w:val="008C32B4"/>
    <w:rsid w:val="008C481D"/>
    <w:rsid w:val="008C5645"/>
    <w:rsid w:val="008D2ED8"/>
    <w:rsid w:val="008D2FDA"/>
    <w:rsid w:val="008D6375"/>
    <w:rsid w:val="008D7EE6"/>
    <w:rsid w:val="008E0DC0"/>
    <w:rsid w:val="008E13CF"/>
    <w:rsid w:val="008E183D"/>
    <w:rsid w:val="008E1990"/>
    <w:rsid w:val="008E2074"/>
    <w:rsid w:val="008E327D"/>
    <w:rsid w:val="008E41A1"/>
    <w:rsid w:val="008E58DF"/>
    <w:rsid w:val="008F0B77"/>
    <w:rsid w:val="008F1A01"/>
    <w:rsid w:val="008F5153"/>
    <w:rsid w:val="008F5F84"/>
    <w:rsid w:val="008F76FF"/>
    <w:rsid w:val="00904029"/>
    <w:rsid w:val="009067B1"/>
    <w:rsid w:val="009073F4"/>
    <w:rsid w:val="00911491"/>
    <w:rsid w:val="00913AA2"/>
    <w:rsid w:val="00914468"/>
    <w:rsid w:val="00915617"/>
    <w:rsid w:val="00920DA3"/>
    <w:rsid w:val="00921FF3"/>
    <w:rsid w:val="009260C1"/>
    <w:rsid w:val="00931675"/>
    <w:rsid w:val="00931E5F"/>
    <w:rsid w:val="00932B60"/>
    <w:rsid w:val="009339D1"/>
    <w:rsid w:val="00933C3D"/>
    <w:rsid w:val="00934BE0"/>
    <w:rsid w:val="00935E69"/>
    <w:rsid w:val="00936A01"/>
    <w:rsid w:val="0094120F"/>
    <w:rsid w:val="0094235D"/>
    <w:rsid w:val="009431D7"/>
    <w:rsid w:val="00945800"/>
    <w:rsid w:val="009467FC"/>
    <w:rsid w:val="00946A21"/>
    <w:rsid w:val="009502EE"/>
    <w:rsid w:val="0095659F"/>
    <w:rsid w:val="00957E68"/>
    <w:rsid w:val="009615B3"/>
    <w:rsid w:val="00964072"/>
    <w:rsid w:val="00965490"/>
    <w:rsid w:val="00965D8B"/>
    <w:rsid w:val="00970B0E"/>
    <w:rsid w:val="009733C7"/>
    <w:rsid w:val="00975028"/>
    <w:rsid w:val="009756FD"/>
    <w:rsid w:val="009757C7"/>
    <w:rsid w:val="00975EE6"/>
    <w:rsid w:val="009775B1"/>
    <w:rsid w:val="009815A4"/>
    <w:rsid w:val="009819C6"/>
    <w:rsid w:val="00985A56"/>
    <w:rsid w:val="00987D84"/>
    <w:rsid w:val="00991FEB"/>
    <w:rsid w:val="00996093"/>
    <w:rsid w:val="009977DA"/>
    <w:rsid w:val="009A09F8"/>
    <w:rsid w:val="009A35D0"/>
    <w:rsid w:val="009A4F76"/>
    <w:rsid w:val="009A7406"/>
    <w:rsid w:val="009B1E30"/>
    <w:rsid w:val="009B20A4"/>
    <w:rsid w:val="009B23EC"/>
    <w:rsid w:val="009B49E6"/>
    <w:rsid w:val="009C3784"/>
    <w:rsid w:val="009C3FB6"/>
    <w:rsid w:val="009C41CC"/>
    <w:rsid w:val="009C47E5"/>
    <w:rsid w:val="009C65CA"/>
    <w:rsid w:val="009D10D1"/>
    <w:rsid w:val="009D3CDE"/>
    <w:rsid w:val="009D4C42"/>
    <w:rsid w:val="009D5D7F"/>
    <w:rsid w:val="009D7AFF"/>
    <w:rsid w:val="009E0DEE"/>
    <w:rsid w:val="009E15EA"/>
    <w:rsid w:val="009E411C"/>
    <w:rsid w:val="009E52E5"/>
    <w:rsid w:val="009E6C5D"/>
    <w:rsid w:val="009F2576"/>
    <w:rsid w:val="009F4413"/>
    <w:rsid w:val="009F563B"/>
    <w:rsid w:val="00A0144C"/>
    <w:rsid w:val="00A07CBE"/>
    <w:rsid w:val="00A10CA8"/>
    <w:rsid w:val="00A142DF"/>
    <w:rsid w:val="00A15DDF"/>
    <w:rsid w:val="00A16083"/>
    <w:rsid w:val="00A2006C"/>
    <w:rsid w:val="00A213B1"/>
    <w:rsid w:val="00A237A6"/>
    <w:rsid w:val="00A26B13"/>
    <w:rsid w:val="00A27D9E"/>
    <w:rsid w:val="00A30C93"/>
    <w:rsid w:val="00A31069"/>
    <w:rsid w:val="00A322F8"/>
    <w:rsid w:val="00A33963"/>
    <w:rsid w:val="00A352A7"/>
    <w:rsid w:val="00A43578"/>
    <w:rsid w:val="00A462E8"/>
    <w:rsid w:val="00A47891"/>
    <w:rsid w:val="00A4797A"/>
    <w:rsid w:val="00A512E9"/>
    <w:rsid w:val="00A5161C"/>
    <w:rsid w:val="00A533EB"/>
    <w:rsid w:val="00A538FA"/>
    <w:rsid w:val="00A55E2A"/>
    <w:rsid w:val="00A6454F"/>
    <w:rsid w:val="00A65C29"/>
    <w:rsid w:val="00A70C0A"/>
    <w:rsid w:val="00A713CC"/>
    <w:rsid w:val="00A73811"/>
    <w:rsid w:val="00A750F7"/>
    <w:rsid w:val="00A83CCF"/>
    <w:rsid w:val="00A8455C"/>
    <w:rsid w:val="00A85E9C"/>
    <w:rsid w:val="00A86715"/>
    <w:rsid w:val="00A87103"/>
    <w:rsid w:val="00A9009C"/>
    <w:rsid w:val="00A90439"/>
    <w:rsid w:val="00A91180"/>
    <w:rsid w:val="00A91F34"/>
    <w:rsid w:val="00A92D3F"/>
    <w:rsid w:val="00A92EAF"/>
    <w:rsid w:val="00A93CE8"/>
    <w:rsid w:val="00A9626D"/>
    <w:rsid w:val="00A97748"/>
    <w:rsid w:val="00AA0EB5"/>
    <w:rsid w:val="00AA48AA"/>
    <w:rsid w:val="00AA4983"/>
    <w:rsid w:val="00AA7E3A"/>
    <w:rsid w:val="00AB12FF"/>
    <w:rsid w:val="00AB3C6D"/>
    <w:rsid w:val="00AC134F"/>
    <w:rsid w:val="00AC1EB8"/>
    <w:rsid w:val="00AC23C9"/>
    <w:rsid w:val="00AC5E94"/>
    <w:rsid w:val="00AC6675"/>
    <w:rsid w:val="00AC6AFD"/>
    <w:rsid w:val="00AD0887"/>
    <w:rsid w:val="00AD2C07"/>
    <w:rsid w:val="00AD38A9"/>
    <w:rsid w:val="00AD7F67"/>
    <w:rsid w:val="00AE0BDC"/>
    <w:rsid w:val="00AE27D4"/>
    <w:rsid w:val="00AE48AE"/>
    <w:rsid w:val="00AE6393"/>
    <w:rsid w:val="00AE6BCE"/>
    <w:rsid w:val="00AE7010"/>
    <w:rsid w:val="00AE7BA2"/>
    <w:rsid w:val="00AF57C8"/>
    <w:rsid w:val="00AF6730"/>
    <w:rsid w:val="00AF6C23"/>
    <w:rsid w:val="00AF6C3B"/>
    <w:rsid w:val="00AF7091"/>
    <w:rsid w:val="00B00DC3"/>
    <w:rsid w:val="00B017C4"/>
    <w:rsid w:val="00B022EB"/>
    <w:rsid w:val="00B04B70"/>
    <w:rsid w:val="00B04BCD"/>
    <w:rsid w:val="00B11A8B"/>
    <w:rsid w:val="00B16F7C"/>
    <w:rsid w:val="00B17729"/>
    <w:rsid w:val="00B17BEA"/>
    <w:rsid w:val="00B21CB9"/>
    <w:rsid w:val="00B227A8"/>
    <w:rsid w:val="00B22B35"/>
    <w:rsid w:val="00B23015"/>
    <w:rsid w:val="00B27394"/>
    <w:rsid w:val="00B305D7"/>
    <w:rsid w:val="00B30EA0"/>
    <w:rsid w:val="00B31CE9"/>
    <w:rsid w:val="00B35310"/>
    <w:rsid w:val="00B36A64"/>
    <w:rsid w:val="00B36BFC"/>
    <w:rsid w:val="00B411E1"/>
    <w:rsid w:val="00B414AD"/>
    <w:rsid w:val="00B416F5"/>
    <w:rsid w:val="00B50DAC"/>
    <w:rsid w:val="00B5431D"/>
    <w:rsid w:val="00B55B31"/>
    <w:rsid w:val="00B55EB4"/>
    <w:rsid w:val="00B601CB"/>
    <w:rsid w:val="00B61AAB"/>
    <w:rsid w:val="00B634AE"/>
    <w:rsid w:val="00B6362B"/>
    <w:rsid w:val="00B65083"/>
    <w:rsid w:val="00B6575C"/>
    <w:rsid w:val="00B6696A"/>
    <w:rsid w:val="00B67C6D"/>
    <w:rsid w:val="00B70103"/>
    <w:rsid w:val="00B706EA"/>
    <w:rsid w:val="00B70F48"/>
    <w:rsid w:val="00B73FD3"/>
    <w:rsid w:val="00B81449"/>
    <w:rsid w:val="00B83EEF"/>
    <w:rsid w:val="00B83F9F"/>
    <w:rsid w:val="00B84644"/>
    <w:rsid w:val="00B86604"/>
    <w:rsid w:val="00B8708E"/>
    <w:rsid w:val="00B96422"/>
    <w:rsid w:val="00B964A0"/>
    <w:rsid w:val="00BA2C12"/>
    <w:rsid w:val="00BA32A0"/>
    <w:rsid w:val="00BA750A"/>
    <w:rsid w:val="00BB1A5C"/>
    <w:rsid w:val="00BB3161"/>
    <w:rsid w:val="00BB3BDE"/>
    <w:rsid w:val="00BB4736"/>
    <w:rsid w:val="00BB5C56"/>
    <w:rsid w:val="00BB60A5"/>
    <w:rsid w:val="00BB611C"/>
    <w:rsid w:val="00BB6275"/>
    <w:rsid w:val="00BB73FF"/>
    <w:rsid w:val="00BC1201"/>
    <w:rsid w:val="00BC35C1"/>
    <w:rsid w:val="00BC41BB"/>
    <w:rsid w:val="00BC4D1C"/>
    <w:rsid w:val="00BC7A5B"/>
    <w:rsid w:val="00BD05C8"/>
    <w:rsid w:val="00BD09AA"/>
    <w:rsid w:val="00BD0B39"/>
    <w:rsid w:val="00BD2E69"/>
    <w:rsid w:val="00BD586E"/>
    <w:rsid w:val="00BD679D"/>
    <w:rsid w:val="00BD7519"/>
    <w:rsid w:val="00BE2483"/>
    <w:rsid w:val="00BE30DF"/>
    <w:rsid w:val="00BE3BBD"/>
    <w:rsid w:val="00BF0972"/>
    <w:rsid w:val="00BF340A"/>
    <w:rsid w:val="00BF39CA"/>
    <w:rsid w:val="00BF691A"/>
    <w:rsid w:val="00C00514"/>
    <w:rsid w:val="00C01A5F"/>
    <w:rsid w:val="00C03E2B"/>
    <w:rsid w:val="00C04B2C"/>
    <w:rsid w:val="00C05678"/>
    <w:rsid w:val="00C057CC"/>
    <w:rsid w:val="00C07090"/>
    <w:rsid w:val="00C11EA6"/>
    <w:rsid w:val="00C125B8"/>
    <w:rsid w:val="00C12E3D"/>
    <w:rsid w:val="00C1332F"/>
    <w:rsid w:val="00C136C3"/>
    <w:rsid w:val="00C13706"/>
    <w:rsid w:val="00C140BB"/>
    <w:rsid w:val="00C17BA6"/>
    <w:rsid w:val="00C20998"/>
    <w:rsid w:val="00C241A5"/>
    <w:rsid w:val="00C24CC2"/>
    <w:rsid w:val="00C27FEA"/>
    <w:rsid w:val="00C30B5A"/>
    <w:rsid w:val="00C34387"/>
    <w:rsid w:val="00C34F37"/>
    <w:rsid w:val="00C35DA2"/>
    <w:rsid w:val="00C40ABF"/>
    <w:rsid w:val="00C41659"/>
    <w:rsid w:val="00C46FFF"/>
    <w:rsid w:val="00C556DD"/>
    <w:rsid w:val="00C63124"/>
    <w:rsid w:val="00C64F4F"/>
    <w:rsid w:val="00C65DC6"/>
    <w:rsid w:val="00C67373"/>
    <w:rsid w:val="00C7020B"/>
    <w:rsid w:val="00C7265A"/>
    <w:rsid w:val="00C73421"/>
    <w:rsid w:val="00C764BE"/>
    <w:rsid w:val="00C774F3"/>
    <w:rsid w:val="00C8035E"/>
    <w:rsid w:val="00C816A7"/>
    <w:rsid w:val="00C85BCE"/>
    <w:rsid w:val="00C85E8C"/>
    <w:rsid w:val="00C90061"/>
    <w:rsid w:val="00C9055B"/>
    <w:rsid w:val="00C916C8"/>
    <w:rsid w:val="00C93892"/>
    <w:rsid w:val="00C94F93"/>
    <w:rsid w:val="00C953BD"/>
    <w:rsid w:val="00C95A67"/>
    <w:rsid w:val="00CA0669"/>
    <w:rsid w:val="00CA0AB7"/>
    <w:rsid w:val="00CA0DA4"/>
    <w:rsid w:val="00CA4878"/>
    <w:rsid w:val="00CA4904"/>
    <w:rsid w:val="00CA623A"/>
    <w:rsid w:val="00CB2E18"/>
    <w:rsid w:val="00CB354F"/>
    <w:rsid w:val="00CB5EF5"/>
    <w:rsid w:val="00CC08E2"/>
    <w:rsid w:val="00CC0920"/>
    <w:rsid w:val="00CC2EF8"/>
    <w:rsid w:val="00CC3B59"/>
    <w:rsid w:val="00CC47FE"/>
    <w:rsid w:val="00CC588D"/>
    <w:rsid w:val="00CC5BBE"/>
    <w:rsid w:val="00CC5D3E"/>
    <w:rsid w:val="00CC6F61"/>
    <w:rsid w:val="00CD0908"/>
    <w:rsid w:val="00CD1689"/>
    <w:rsid w:val="00CD16F1"/>
    <w:rsid w:val="00CD1E68"/>
    <w:rsid w:val="00CE0672"/>
    <w:rsid w:val="00CE136B"/>
    <w:rsid w:val="00CE2F73"/>
    <w:rsid w:val="00CE4004"/>
    <w:rsid w:val="00CE4498"/>
    <w:rsid w:val="00CE536C"/>
    <w:rsid w:val="00CE795A"/>
    <w:rsid w:val="00CF35FF"/>
    <w:rsid w:val="00CF3961"/>
    <w:rsid w:val="00CF5D89"/>
    <w:rsid w:val="00CF6052"/>
    <w:rsid w:val="00CF74F4"/>
    <w:rsid w:val="00D01FFA"/>
    <w:rsid w:val="00D064FE"/>
    <w:rsid w:val="00D069D9"/>
    <w:rsid w:val="00D127CD"/>
    <w:rsid w:val="00D14F08"/>
    <w:rsid w:val="00D22EA2"/>
    <w:rsid w:val="00D2615D"/>
    <w:rsid w:val="00D27DB5"/>
    <w:rsid w:val="00D302E6"/>
    <w:rsid w:val="00D31156"/>
    <w:rsid w:val="00D32544"/>
    <w:rsid w:val="00D342BF"/>
    <w:rsid w:val="00D347D7"/>
    <w:rsid w:val="00D34DF7"/>
    <w:rsid w:val="00D36A7B"/>
    <w:rsid w:val="00D40D4D"/>
    <w:rsid w:val="00D41FA9"/>
    <w:rsid w:val="00D44049"/>
    <w:rsid w:val="00D45EE4"/>
    <w:rsid w:val="00D4627E"/>
    <w:rsid w:val="00D46D92"/>
    <w:rsid w:val="00D5005E"/>
    <w:rsid w:val="00D502F6"/>
    <w:rsid w:val="00D528C6"/>
    <w:rsid w:val="00D53E1B"/>
    <w:rsid w:val="00D55C23"/>
    <w:rsid w:val="00D5742C"/>
    <w:rsid w:val="00D63585"/>
    <w:rsid w:val="00D63B02"/>
    <w:rsid w:val="00D64A49"/>
    <w:rsid w:val="00D65848"/>
    <w:rsid w:val="00D65C58"/>
    <w:rsid w:val="00D66635"/>
    <w:rsid w:val="00D758D8"/>
    <w:rsid w:val="00D76D3E"/>
    <w:rsid w:val="00D77849"/>
    <w:rsid w:val="00D77E6B"/>
    <w:rsid w:val="00D77F46"/>
    <w:rsid w:val="00D803A5"/>
    <w:rsid w:val="00D80F0A"/>
    <w:rsid w:val="00D81124"/>
    <w:rsid w:val="00D8235C"/>
    <w:rsid w:val="00D90047"/>
    <w:rsid w:val="00D900A2"/>
    <w:rsid w:val="00D92882"/>
    <w:rsid w:val="00D929CC"/>
    <w:rsid w:val="00D929DF"/>
    <w:rsid w:val="00D92E15"/>
    <w:rsid w:val="00D941CF"/>
    <w:rsid w:val="00D97BC3"/>
    <w:rsid w:val="00DA0E34"/>
    <w:rsid w:val="00DA52D7"/>
    <w:rsid w:val="00DA6295"/>
    <w:rsid w:val="00DA69A2"/>
    <w:rsid w:val="00DA69EE"/>
    <w:rsid w:val="00DB1F79"/>
    <w:rsid w:val="00DB29ED"/>
    <w:rsid w:val="00DC1A20"/>
    <w:rsid w:val="00DC31EF"/>
    <w:rsid w:val="00DC4009"/>
    <w:rsid w:val="00DC5E2C"/>
    <w:rsid w:val="00DC7BDE"/>
    <w:rsid w:val="00DD1905"/>
    <w:rsid w:val="00DD39D4"/>
    <w:rsid w:val="00DD4693"/>
    <w:rsid w:val="00DE0858"/>
    <w:rsid w:val="00DE13A9"/>
    <w:rsid w:val="00DE156E"/>
    <w:rsid w:val="00DE3BF8"/>
    <w:rsid w:val="00DE62F0"/>
    <w:rsid w:val="00DE6FA3"/>
    <w:rsid w:val="00DE77BC"/>
    <w:rsid w:val="00DF2305"/>
    <w:rsid w:val="00DF6516"/>
    <w:rsid w:val="00DF69F6"/>
    <w:rsid w:val="00E00B99"/>
    <w:rsid w:val="00E023F0"/>
    <w:rsid w:val="00E052DF"/>
    <w:rsid w:val="00E11477"/>
    <w:rsid w:val="00E124E9"/>
    <w:rsid w:val="00E133B9"/>
    <w:rsid w:val="00E13635"/>
    <w:rsid w:val="00E159FE"/>
    <w:rsid w:val="00E16A0A"/>
    <w:rsid w:val="00E245FE"/>
    <w:rsid w:val="00E3101B"/>
    <w:rsid w:val="00E32DD1"/>
    <w:rsid w:val="00E3385A"/>
    <w:rsid w:val="00E46513"/>
    <w:rsid w:val="00E4686B"/>
    <w:rsid w:val="00E47448"/>
    <w:rsid w:val="00E4763A"/>
    <w:rsid w:val="00E47A21"/>
    <w:rsid w:val="00E51545"/>
    <w:rsid w:val="00E549A5"/>
    <w:rsid w:val="00E57A17"/>
    <w:rsid w:val="00E65C24"/>
    <w:rsid w:val="00E66FD3"/>
    <w:rsid w:val="00E70E0F"/>
    <w:rsid w:val="00E70EC3"/>
    <w:rsid w:val="00E76088"/>
    <w:rsid w:val="00E80F73"/>
    <w:rsid w:val="00E86B48"/>
    <w:rsid w:val="00E87326"/>
    <w:rsid w:val="00E8749E"/>
    <w:rsid w:val="00E876B7"/>
    <w:rsid w:val="00E91091"/>
    <w:rsid w:val="00EA027D"/>
    <w:rsid w:val="00EA2033"/>
    <w:rsid w:val="00EA629B"/>
    <w:rsid w:val="00EB0FCF"/>
    <w:rsid w:val="00EB17A1"/>
    <w:rsid w:val="00EB260B"/>
    <w:rsid w:val="00EB4E5C"/>
    <w:rsid w:val="00EB633A"/>
    <w:rsid w:val="00EC06E4"/>
    <w:rsid w:val="00EC09D7"/>
    <w:rsid w:val="00EC34A8"/>
    <w:rsid w:val="00EC5316"/>
    <w:rsid w:val="00EC53C2"/>
    <w:rsid w:val="00EC724C"/>
    <w:rsid w:val="00EC7E4C"/>
    <w:rsid w:val="00ED005A"/>
    <w:rsid w:val="00ED1839"/>
    <w:rsid w:val="00ED34C8"/>
    <w:rsid w:val="00EE11EB"/>
    <w:rsid w:val="00EE1FC3"/>
    <w:rsid w:val="00EE64A0"/>
    <w:rsid w:val="00EE74B5"/>
    <w:rsid w:val="00EF15C0"/>
    <w:rsid w:val="00EF20BD"/>
    <w:rsid w:val="00EF2486"/>
    <w:rsid w:val="00EF2BD3"/>
    <w:rsid w:val="00EF5E8C"/>
    <w:rsid w:val="00F01AFA"/>
    <w:rsid w:val="00F0243F"/>
    <w:rsid w:val="00F0335D"/>
    <w:rsid w:val="00F053CF"/>
    <w:rsid w:val="00F05BE7"/>
    <w:rsid w:val="00F0723A"/>
    <w:rsid w:val="00F13104"/>
    <w:rsid w:val="00F138EA"/>
    <w:rsid w:val="00F20429"/>
    <w:rsid w:val="00F210CC"/>
    <w:rsid w:val="00F253DC"/>
    <w:rsid w:val="00F258FC"/>
    <w:rsid w:val="00F26878"/>
    <w:rsid w:val="00F26974"/>
    <w:rsid w:val="00F329CA"/>
    <w:rsid w:val="00F3352F"/>
    <w:rsid w:val="00F34C36"/>
    <w:rsid w:val="00F36FF8"/>
    <w:rsid w:val="00F37BB2"/>
    <w:rsid w:val="00F40856"/>
    <w:rsid w:val="00F42DDF"/>
    <w:rsid w:val="00F43A76"/>
    <w:rsid w:val="00F4402B"/>
    <w:rsid w:val="00F45885"/>
    <w:rsid w:val="00F47A1C"/>
    <w:rsid w:val="00F47D60"/>
    <w:rsid w:val="00F47FC9"/>
    <w:rsid w:val="00F510B7"/>
    <w:rsid w:val="00F52ABA"/>
    <w:rsid w:val="00F53170"/>
    <w:rsid w:val="00F53782"/>
    <w:rsid w:val="00F55E3C"/>
    <w:rsid w:val="00F56647"/>
    <w:rsid w:val="00F573C5"/>
    <w:rsid w:val="00F5789F"/>
    <w:rsid w:val="00F615F4"/>
    <w:rsid w:val="00F617B7"/>
    <w:rsid w:val="00F61BB8"/>
    <w:rsid w:val="00F61DCA"/>
    <w:rsid w:val="00F621CE"/>
    <w:rsid w:val="00F6220D"/>
    <w:rsid w:val="00F623C6"/>
    <w:rsid w:val="00F629BA"/>
    <w:rsid w:val="00F71A56"/>
    <w:rsid w:val="00F75940"/>
    <w:rsid w:val="00F80D8C"/>
    <w:rsid w:val="00F83DB9"/>
    <w:rsid w:val="00F84247"/>
    <w:rsid w:val="00F91DD5"/>
    <w:rsid w:val="00F9254A"/>
    <w:rsid w:val="00F941C3"/>
    <w:rsid w:val="00F9521F"/>
    <w:rsid w:val="00F96FA4"/>
    <w:rsid w:val="00F975D7"/>
    <w:rsid w:val="00F9788A"/>
    <w:rsid w:val="00FA22D0"/>
    <w:rsid w:val="00FA2AED"/>
    <w:rsid w:val="00FA5F10"/>
    <w:rsid w:val="00FA6C43"/>
    <w:rsid w:val="00FB0D6D"/>
    <w:rsid w:val="00FB1ED6"/>
    <w:rsid w:val="00FB6554"/>
    <w:rsid w:val="00FB6D1A"/>
    <w:rsid w:val="00FB772E"/>
    <w:rsid w:val="00FC3071"/>
    <w:rsid w:val="00FC4956"/>
    <w:rsid w:val="00FC5787"/>
    <w:rsid w:val="00FC5E22"/>
    <w:rsid w:val="00FC76DF"/>
    <w:rsid w:val="00FD3034"/>
    <w:rsid w:val="00FD464C"/>
    <w:rsid w:val="00FD7470"/>
    <w:rsid w:val="00FE1660"/>
    <w:rsid w:val="00FE3270"/>
    <w:rsid w:val="00FE4DFE"/>
    <w:rsid w:val="00FE5856"/>
    <w:rsid w:val="00FF1270"/>
    <w:rsid w:val="00FF2000"/>
    <w:rsid w:val="00FF4E53"/>
    <w:rsid w:val="00FF5183"/>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75721"/>
  <w15:docId w15:val="{2D8995AC-6C34-4685-9AC4-5067004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A7"/>
    <w:pPr>
      <w:spacing w:after="200"/>
    </w:pPr>
    <w:rPr>
      <w:rFonts w:ascii="Open Sans" w:hAnsi="Open Sans"/>
      <w:lang w:val="en-GB"/>
    </w:rPr>
  </w:style>
  <w:style w:type="paragraph" w:styleId="Heading1">
    <w:name w:val="heading 1"/>
    <w:basedOn w:val="Normal"/>
    <w:next w:val="Normal"/>
    <w:link w:val="Heading1Char"/>
    <w:uiPriority w:val="99"/>
    <w:qFormat/>
    <w:locked/>
    <w:rsid w:val="0053159B"/>
    <w:pPr>
      <w:keepNext/>
      <w:outlineLvl w:val="0"/>
    </w:pPr>
    <w:rPr>
      <w:b/>
      <w:bCs/>
      <w:szCs w:val="24"/>
    </w:rPr>
  </w:style>
  <w:style w:type="paragraph" w:styleId="Heading2">
    <w:name w:val="heading 2"/>
    <w:basedOn w:val="Normal"/>
    <w:next w:val="Normal"/>
    <w:link w:val="Heading2Char"/>
    <w:uiPriority w:val="99"/>
    <w:qFormat/>
    <w:locked/>
    <w:rsid w:val="0053159B"/>
    <w:pPr>
      <w:keepNext/>
      <w:outlineLvl w:val="1"/>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53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7EE"/>
    <w:rPr>
      <w:rFonts w:ascii="Tahoma" w:hAnsi="Tahoma" w:cs="Tahoma"/>
      <w:sz w:val="16"/>
      <w:szCs w:val="16"/>
    </w:rPr>
  </w:style>
  <w:style w:type="character" w:styleId="Hyperlink">
    <w:name w:val="Hyperlink"/>
    <w:basedOn w:val="DefaultParagraphFont"/>
    <w:uiPriority w:val="99"/>
    <w:rsid w:val="008537EE"/>
    <w:rPr>
      <w:rFonts w:cs="Times New Roman"/>
      <w:color w:val="0000FF"/>
      <w:u w:val="single"/>
    </w:rPr>
  </w:style>
  <w:style w:type="paragraph" w:styleId="Header">
    <w:name w:val="header"/>
    <w:basedOn w:val="Normal"/>
    <w:link w:val="HeaderChar"/>
    <w:uiPriority w:val="99"/>
    <w:rsid w:val="008537EE"/>
    <w:pPr>
      <w:tabs>
        <w:tab w:val="center" w:pos="4513"/>
        <w:tab w:val="right" w:pos="9026"/>
      </w:tabs>
    </w:pPr>
  </w:style>
  <w:style w:type="character" w:customStyle="1" w:styleId="HeaderChar">
    <w:name w:val="Header Char"/>
    <w:basedOn w:val="DefaultParagraphFont"/>
    <w:link w:val="Header"/>
    <w:uiPriority w:val="99"/>
    <w:locked/>
    <w:rsid w:val="008537EE"/>
    <w:rPr>
      <w:rFonts w:cs="Times New Roman"/>
    </w:rPr>
  </w:style>
  <w:style w:type="paragraph" w:styleId="Footer">
    <w:name w:val="footer"/>
    <w:basedOn w:val="Normal"/>
    <w:link w:val="FooterChar"/>
    <w:uiPriority w:val="99"/>
    <w:rsid w:val="008537EE"/>
    <w:pPr>
      <w:tabs>
        <w:tab w:val="center" w:pos="4513"/>
        <w:tab w:val="right" w:pos="9026"/>
      </w:tabs>
    </w:pPr>
  </w:style>
  <w:style w:type="character" w:customStyle="1" w:styleId="FooterChar">
    <w:name w:val="Footer Char"/>
    <w:basedOn w:val="DefaultParagraphFont"/>
    <w:link w:val="Footer"/>
    <w:uiPriority w:val="99"/>
    <w:locked/>
    <w:rsid w:val="008537EE"/>
    <w:rPr>
      <w:rFonts w:cs="Times New Roman"/>
    </w:rPr>
  </w:style>
  <w:style w:type="paragraph" w:styleId="ListParagraph">
    <w:name w:val="List Paragraph"/>
    <w:basedOn w:val="Normal"/>
    <w:uiPriority w:val="34"/>
    <w:qFormat/>
    <w:rsid w:val="00CC08E2"/>
    <w:pPr>
      <w:ind w:left="720"/>
      <w:contextualSpacing/>
    </w:pPr>
  </w:style>
  <w:style w:type="paragraph" w:styleId="FootnoteText">
    <w:name w:val="footnote text"/>
    <w:basedOn w:val="Normal"/>
    <w:link w:val="FootnoteTextChar"/>
    <w:uiPriority w:val="99"/>
    <w:rsid w:val="00F5664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F56647"/>
    <w:rPr>
      <w:rFonts w:ascii="Times New Roman" w:hAnsi="Times New Roman" w:cs="Times New Roman"/>
      <w:sz w:val="20"/>
      <w:szCs w:val="20"/>
    </w:rPr>
  </w:style>
  <w:style w:type="character" w:styleId="FootnoteReference">
    <w:name w:val="footnote reference"/>
    <w:basedOn w:val="DefaultParagraphFont"/>
    <w:uiPriority w:val="99"/>
    <w:rsid w:val="00F56647"/>
    <w:rPr>
      <w:rFonts w:cs="Times New Roman"/>
      <w:vertAlign w:val="superscript"/>
    </w:rPr>
  </w:style>
  <w:style w:type="paragraph" w:customStyle="1" w:styleId="SingleTxtG">
    <w:name w:val="_ Single Txt_G"/>
    <w:basedOn w:val="Normal"/>
    <w:link w:val="SingleTxtGChar"/>
    <w:uiPriority w:val="99"/>
    <w:rsid w:val="00534252"/>
    <w:pPr>
      <w:suppressAutoHyphens/>
      <w:spacing w:after="120" w:line="240" w:lineRule="atLeast"/>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534252"/>
    <w:rPr>
      <w:rFonts w:ascii="Times New Roman" w:hAnsi="Times New Roman"/>
      <w:sz w:val="20"/>
    </w:rPr>
  </w:style>
  <w:style w:type="paragraph" w:customStyle="1" w:styleId="c36centre">
    <w:name w:val="c36centre"/>
    <w:basedOn w:val="Normal"/>
    <w:uiPriority w:val="99"/>
    <w:rsid w:val="001B2234"/>
    <w:pPr>
      <w:spacing w:before="100" w:beforeAutospacing="1" w:after="100" w:afterAutospacing="1"/>
    </w:pPr>
    <w:rPr>
      <w:rFonts w:ascii="Times New Roman" w:eastAsia="Times New Roman" w:hAnsi="Times New Roman"/>
      <w:szCs w:val="24"/>
      <w:lang w:eastAsia="en-GB"/>
    </w:rPr>
  </w:style>
  <w:style w:type="paragraph" w:styleId="NormalWeb">
    <w:name w:val="Normal (Web)"/>
    <w:basedOn w:val="Normal"/>
    <w:uiPriority w:val="99"/>
    <w:rsid w:val="006F76AE"/>
    <w:rPr>
      <w:rFonts w:ascii="Times New Roman" w:eastAsia="Times New Roman" w:hAnsi="Times New Roman"/>
      <w:szCs w:val="24"/>
      <w:lang w:eastAsia="en-GB"/>
    </w:rPr>
  </w:style>
  <w:style w:type="paragraph" w:customStyle="1" w:styleId="Default">
    <w:name w:val="Default"/>
    <w:uiPriority w:val="99"/>
    <w:rsid w:val="009B1E30"/>
    <w:pPr>
      <w:autoSpaceDE w:val="0"/>
      <w:autoSpaceDN w:val="0"/>
      <w:adjustRightInd w:val="0"/>
    </w:pPr>
    <w:rPr>
      <w:rFonts w:ascii="Arial" w:hAnsi="Arial" w:cs="Arial"/>
      <w:color w:val="000000"/>
      <w:sz w:val="24"/>
      <w:szCs w:val="24"/>
      <w:lang w:val="en-GB"/>
    </w:rPr>
  </w:style>
  <w:style w:type="character" w:customStyle="1" w:styleId="A0">
    <w:name w:val="A0"/>
    <w:uiPriority w:val="99"/>
    <w:rsid w:val="008A122A"/>
    <w:rPr>
      <w:color w:val="000000"/>
      <w:sz w:val="64"/>
    </w:rPr>
  </w:style>
  <w:style w:type="character" w:styleId="Emphasis">
    <w:name w:val="Emphasis"/>
    <w:basedOn w:val="DefaultParagraphFont"/>
    <w:uiPriority w:val="99"/>
    <w:qFormat/>
    <w:rsid w:val="008A122A"/>
    <w:rPr>
      <w:rFonts w:cs="Times New Roman"/>
      <w:i/>
      <w:iCs/>
    </w:rPr>
  </w:style>
  <w:style w:type="character" w:styleId="FollowedHyperlink">
    <w:name w:val="FollowedHyperlink"/>
    <w:basedOn w:val="DefaultParagraphFont"/>
    <w:uiPriority w:val="99"/>
    <w:semiHidden/>
    <w:rsid w:val="004D67CC"/>
    <w:rPr>
      <w:rFonts w:cs="Times New Roman"/>
      <w:color w:val="800080"/>
      <w:u w:val="single"/>
    </w:rPr>
  </w:style>
  <w:style w:type="paragraph" w:customStyle="1" w:styleId="MainTitleBlock">
    <w:name w:val="Main Title Block"/>
    <w:basedOn w:val="Normal"/>
    <w:uiPriority w:val="99"/>
    <w:rsid w:val="007213E1"/>
    <w:pPr>
      <w:shd w:val="clear" w:color="auto" w:fill="000080"/>
      <w:jc w:val="both"/>
    </w:pPr>
    <w:rPr>
      <w:rFonts w:ascii="Trebuchet MS" w:eastAsia="Times New Roman" w:hAnsi="Trebuchet MS"/>
      <w:b/>
      <w:color w:val="FFFFFF"/>
      <w:sz w:val="48"/>
      <w:szCs w:val="20"/>
    </w:rPr>
  </w:style>
  <w:style w:type="paragraph" w:customStyle="1" w:styleId="Text">
    <w:name w:val="Text"/>
    <w:basedOn w:val="Normal"/>
    <w:uiPriority w:val="99"/>
    <w:rsid w:val="007213E1"/>
    <w:pPr>
      <w:overflowPunct w:val="0"/>
      <w:autoSpaceDE w:val="0"/>
      <w:autoSpaceDN w:val="0"/>
      <w:adjustRightInd w:val="0"/>
      <w:spacing w:after="260"/>
      <w:jc w:val="both"/>
      <w:textAlignment w:val="baseline"/>
    </w:pPr>
    <w:rPr>
      <w:rFonts w:ascii="Times New Roman" w:eastAsia="Times New Roman" w:hAnsi="Times New Roman"/>
      <w:szCs w:val="20"/>
    </w:rPr>
  </w:style>
  <w:style w:type="paragraph" w:customStyle="1" w:styleId="HChG">
    <w:name w:val="_ H _Ch_G"/>
    <w:basedOn w:val="Normal"/>
    <w:next w:val="Normal"/>
    <w:link w:val="HChGChar"/>
    <w:uiPriority w:val="99"/>
    <w:rsid w:val="008537A2"/>
    <w:pPr>
      <w:keepNext/>
      <w:keepLines/>
      <w:tabs>
        <w:tab w:val="right" w:pos="851"/>
      </w:tabs>
      <w:suppressAutoHyphens/>
      <w:spacing w:before="360" w:line="300" w:lineRule="exact"/>
      <w:ind w:left="1134" w:right="1134" w:hanging="1134"/>
    </w:pPr>
    <w:rPr>
      <w:rFonts w:ascii="Times New Roman" w:hAnsi="Times New Roman"/>
      <w:b/>
      <w:sz w:val="20"/>
      <w:szCs w:val="20"/>
      <w:lang w:val="en-US"/>
    </w:rPr>
  </w:style>
  <w:style w:type="character" w:customStyle="1" w:styleId="HChGChar">
    <w:name w:val="_ H _Ch_G Char"/>
    <w:link w:val="HChG"/>
    <w:uiPriority w:val="99"/>
    <w:locked/>
    <w:rsid w:val="008537A2"/>
    <w:rPr>
      <w:rFonts w:ascii="Times New Roman" w:hAnsi="Times New Roman"/>
      <w:b/>
      <w:sz w:val="20"/>
    </w:rPr>
  </w:style>
  <w:style w:type="character" w:styleId="Strong">
    <w:name w:val="Strong"/>
    <w:basedOn w:val="DefaultParagraphFont"/>
    <w:uiPriority w:val="99"/>
    <w:qFormat/>
    <w:rsid w:val="00EC34A8"/>
    <w:rPr>
      <w:rFonts w:cs="Times New Roman"/>
      <w:b/>
      <w:bCs/>
    </w:rPr>
  </w:style>
  <w:style w:type="character" w:customStyle="1" w:styleId="color15">
    <w:name w:val="color_15"/>
    <w:basedOn w:val="DefaultParagraphFont"/>
    <w:uiPriority w:val="99"/>
    <w:rsid w:val="00B706EA"/>
    <w:rPr>
      <w:rFonts w:cs="Times New Roman"/>
    </w:rPr>
  </w:style>
  <w:style w:type="paragraph" w:styleId="BodyText2">
    <w:name w:val="Body Text 2"/>
    <w:basedOn w:val="Normal"/>
    <w:link w:val="BodyText2Char"/>
    <w:uiPriority w:val="99"/>
    <w:semiHidden/>
    <w:rsid w:val="000052C2"/>
    <w:rPr>
      <w:bCs/>
      <w:sz w:val="20"/>
      <w:szCs w:val="24"/>
      <w:lang w:eastAsia="en-GB"/>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Title">
    <w:name w:val="Title"/>
    <w:basedOn w:val="Normal"/>
    <w:link w:val="TitleChar"/>
    <w:uiPriority w:val="99"/>
    <w:qFormat/>
    <w:locked/>
    <w:rsid w:val="0053159B"/>
    <w:pPr>
      <w:jc w:val="center"/>
    </w:pPr>
    <w:rPr>
      <w:rFonts w:cs="Arial"/>
      <w:b/>
      <w:bCs/>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character" w:styleId="CommentReference">
    <w:name w:val="annotation reference"/>
    <w:basedOn w:val="DefaultParagraphFont"/>
    <w:uiPriority w:val="99"/>
    <w:semiHidden/>
    <w:unhideWhenUsed/>
    <w:rsid w:val="00D929DF"/>
    <w:rPr>
      <w:sz w:val="16"/>
      <w:szCs w:val="16"/>
    </w:rPr>
  </w:style>
  <w:style w:type="paragraph" w:styleId="CommentText">
    <w:name w:val="annotation text"/>
    <w:basedOn w:val="Normal"/>
    <w:link w:val="CommentTextChar"/>
    <w:uiPriority w:val="99"/>
    <w:unhideWhenUsed/>
    <w:rsid w:val="00D929DF"/>
    <w:rPr>
      <w:sz w:val="20"/>
      <w:szCs w:val="20"/>
    </w:rPr>
  </w:style>
  <w:style w:type="character" w:customStyle="1" w:styleId="CommentTextChar">
    <w:name w:val="Comment Text Char"/>
    <w:basedOn w:val="DefaultParagraphFont"/>
    <w:link w:val="CommentText"/>
    <w:uiPriority w:val="99"/>
    <w:rsid w:val="00D929DF"/>
    <w:rPr>
      <w:sz w:val="20"/>
      <w:szCs w:val="20"/>
      <w:lang w:val="en-GB"/>
    </w:rPr>
  </w:style>
  <w:style w:type="paragraph" w:styleId="CommentSubject">
    <w:name w:val="annotation subject"/>
    <w:basedOn w:val="CommentText"/>
    <w:next w:val="CommentText"/>
    <w:link w:val="CommentSubjectChar"/>
    <w:uiPriority w:val="99"/>
    <w:semiHidden/>
    <w:unhideWhenUsed/>
    <w:rsid w:val="00D929DF"/>
    <w:rPr>
      <w:b/>
      <w:bCs/>
    </w:rPr>
  </w:style>
  <w:style w:type="character" w:customStyle="1" w:styleId="CommentSubjectChar">
    <w:name w:val="Comment Subject Char"/>
    <w:basedOn w:val="CommentTextChar"/>
    <w:link w:val="CommentSubject"/>
    <w:uiPriority w:val="99"/>
    <w:semiHidden/>
    <w:rsid w:val="00D929DF"/>
    <w:rPr>
      <w:b/>
      <w:bCs/>
      <w:sz w:val="20"/>
      <w:szCs w:val="20"/>
      <w:lang w:val="en-GB"/>
    </w:rPr>
  </w:style>
  <w:style w:type="paragraph" w:styleId="Revision">
    <w:name w:val="Revision"/>
    <w:hidden/>
    <w:uiPriority w:val="99"/>
    <w:semiHidden/>
    <w:rsid w:val="0056530C"/>
    <w:rPr>
      <w:lang w:val="en-GB"/>
    </w:rPr>
  </w:style>
  <w:style w:type="character" w:styleId="UnresolvedMention">
    <w:name w:val="Unresolved Mention"/>
    <w:basedOn w:val="DefaultParagraphFont"/>
    <w:uiPriority w:val="99"/>
    <w:semiHidden/>
    <w:unhideWhenUsed/>
    <w:rsid w:val="001A5EE8"/>
    <w:rPr>
      <w:color w:val="605E5C"/>
      <w:shd w:val="clear" w:color="auto" w:fill="E1DFDD"/>
    </w:rPr>
  </w:style>
  <w:style w:type="table" w:styleId="GridTable1Light">
    <w:name w:val="Grid Table 1 Light"/>
    <w:basedOn w:val="TableNormal"/>
    <w:uiPriority w:val="46"/>
    <w:rsid w:val="00BD09AA"/>
    <w:rPr>
      <w:rFonts w:asciiTheme="minorHAnsi" w:eastAsiaTheme="minorHAnsi" w:hAnsiTheme="minorHAnsi" w:cstheme="minorBidi"/>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C79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538">
      <w:bodyDiv w:val="1"/>
      <w:marLeft w:val="0"/>
      <w:marRight w:val="0"/>
      <w:marTop w:val="0"/>
      <w:marBottom w:val="0"/>
      <w:divBdr>
        <w:top w:val="none" w:sz="0" w:space="0" w:color="auto"/>
        <w:left w:val="none" w:sz="0" w:space="0" w:color="auto"/>
        <w:bottom w:val="none" w:sz="0" w:space="0" w:color="auto"/>
        <w:right w:val="none" w:sz="0" w:space="0" w:color="auto"/>
      </w:divBdr>
    </w:div>
    <w:div w:id="248196152">
      <w:bodyDiv w:val="1"/>
      <w:marLeft w:val="0"/>
      <w:marRight w:val="0"/>
      <w:marTop w:val="0"/>
      <w:marBottom w:val="0"/>
      <w:divBdr>
        <w:top w:val="none" w:sz="0" w:space="0" w:color="auto"/>
        <w:left w:val="none" w:sz="0" w:space="0" w:color="auto"/>
        <w:bottom w:val="none" w:sz="0" w:space="0" w:color="auto"/>
        <w:right w:val="none" w:sz="0" w:space="0" w:color="auto"/>
      </w:divBdr>
    </w:div>
    <w:div w:id="263535032">
      <w:bodyDiv w:val="1"/>
      <w:marLeft w:val="0"/>
      <w:marRight w:val="0"/>
      <w:marTop w:val="0"/>
      <w:marBottom w:val="0"/>
      <w:divBdr>
        <w:top w:val="none" w:sz="0" w:space="0" w:color="auto"/>
        <w:left w:val="none" w:sz="0" w:space="0" w:color="auto"/>
        <w:bottom w:val="none" w:sz="0" w:space="0" w:color="auto"/>
        <w:right w:val="none" w:sz="0" w:space="0" w:color="auto"/>
      </w:divBdr>
    </w:div>
    <w:div w:id="29637344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358748298">
      <w:marLeft w:val="0"/>
      <w:marRight w:val="0"/>
      <w:marTop w:val="0"/>
      <w:marBottom w:val="0"/>
      <w:divBdr>
        <w:top w:val="none" w:sz="0" w:space="0" w:color="auto"/>
        <w:left w:val="none" w:sz="0" w:space="0" w:color="auto"/>
        <w:bottom w:val="none" w:sz="0" w:space="0" w:color="auto"/>
        <w:right w:val="none" w:sz="0" w:space="0" w:color="auto"/>
      </w:divBdr>
      <w:divsChild>
        <w:div w:id="358748299">
          <w:marLeft w:val="0"/>
          <w:marRight w:val="0"/>
          <w:marTop w:val="0"/>
          <w:marBottom w:val="0"/>
          <w:divBdr>
            <w:top w:val="none" w:sz="0" w:space="0" w:color="auto"/>
            <w:left w:val="none" w:sz="0" w:space="0" w:color="auto"/>
            <w:bottom w:val="none" w:sz="0" w:space="0" w:color="auto"/>
            <w:right w:val="none" w:sz="0" w:space="0" w:color="auto"/>
          </w:divBdr>
        </w:div>
        <w:div w:id="358748300">
          <w:marLeft w:val="0"/>
          <w:marRight w:val="0"/>
          <w:marTop w:val="0"/>
          <w:marBottom w:val="0"/>
          <w:divBdr>
            <w:top w:val="none" w:sz="0" w:space="0" w:color="auto"/>
            <w:left w:val="none" w:sz="0" w:space="0" w:color="auto"/>
            <w:bottom w:val="none" w:sz="0" w:space="0" w:color="auto"/>
            <w:right w:val="none" w:sz="0" w:space="0" w:color="auto"/>
          </w:divBdr>
        </w:div>
        <w:div w:id="358748301">
          <w:marLeft w:val="0"/>
          <w:marRight w:val="0"/>
          <w:marTop w:val="0"/>
          <w:marBottom w:val="0"/>
          <w:divBdr>
            <w:top w:val="none" w:sz="0" w:space="0" w:color="auto"/>
            <w:left w:val="none" w:sz="0" w:space="0" w:color="auto"/>
            <w:bottom w:val="none" w:sz="0" w:space="0" w:color="auto"/>
            <w:right w:val="none" w:sz="0" w:space="0" w:color="auto"/>
          </w:divBdr>
        </w:div>
        <w:div w:id="358748302">
          <w:marLeft w:val="0"/>
          <w:marRight w:val="0"/>
          <w:marTop w:val="0"/>
          <w:marBottom w:val="0"/>
          <w:divBdr>
            <w:top w:val="none" w:sz="0" w:space="0" w:color="auto"/>
            <w:left w:val="none" w:sz="0" w:space="0" w:color="auto"/>
            <w:bottom w:val="none" w:sz="0" w:space="0" w:color="auto"/>
            <w:right w:val="none" w:sz="0" w:space="0" w:color="auto"/>
          </w:divBdr>
        </w:div>
        <w:div w:id="358748304">
          <w:marLeft w:val="0"/>
          <w:marRight w:val="0"/>
          <w:marTop w:val="0"/>
          <w:marBottom w:val="0"/>
          <w:divBdr>
            <w:top w:val="none" w:sz="0" w:space="0" w:color="auto"/>
            <w:left w:val="none" w:sz="0" w:space="0" w:color="auto"/>
            <w:bottom w:val="none" w:sz="0" w:space="0" w:color="auto"/>
            <w:right w:val="none" w:sz="0" w:space="0" w:color="auto"/>
          </w:divBdr>
        </w:div>
        <w:div w:id="358748307">
          <w:marLeft w:val="0"/>
          <w:marRight w:val="0"/>
          <w:marTop w:val="0"/>
          <w:marBottom w:val="0"/>
          <w:divBdr>
            <w:top w:val="none" w:sz="0" w:space="0" w:color="auto"/>
            <w:left w:val="none" w:sz="0" w:space="0" w:color="auto"/>
            <w:bottom w:val="none" w:sz="0" w:space="0" w:color="auto"/>
            <w:right w:val="none" w:sz="0" w:space="0" w:color="auto"/>
          </w:divBdr>
        </w:div>
        <w:div w:id="358748308">
          <w:marLeft w:val="0"/>
          <w:marRight w:val="0"/>
          <w:marTop w:val="0"/>
          <w:marBottom w:val="0"/>
          <w:divBdr>
            <w:top w:val="none" w:sz="0" w:space="0" w:color="auto"/>
            <w:left w:val="none" w:sz="0" w:space="0" w:color="auto"/>
            <w:bottom w:val="none" w:sz="0" w:space="0" w:color="auto"/>
            <w:right w:val="none" w:sz="0" w:space="0" w:color="auto"/>
          </w:divBdr>
        </w:div>
        <w:div w:id="358748312">
          <w:marLeft w:val="0"/>
          <w:marRight w:val="0"/>
          <w:marTop w:val="0"/>
          <w:marBottom w:val="0"/>
          <w:divBdr>
            <w:top w:val="none" w:sz="0" w:space="0" w:color="auto"/>
            <w:left w:val="none" w:sz="0" w:space="0" w:color="auto"/>
            <w:bottom w:val="none" w:sz="0" w:space="0" w:color="auto"/>
            <w:right w:val="none" w:sz="0" w:space="0" w:color="auto"/>
          </w:divBdr>
        </w:div>
        <w:div w:id="358748313">
          <w:marLeft w:val="0"/>
          <w:marRight w:val="0"/>
          <w:marTop w:val="0"/>
          <w:marBottom w:val="0"/>
          <w:divBdr>
            <w:top w:val="none" w:sz="0" w:space="0" w:color="auto"/>
            <w:left w:val="none" w:sz="0" w:space="0" w:color="auto"/>
            <w:bottom w:val="none" w:sz="0" w:space="0" w:color="auto"/>
            <w:right w:val="none" w:sz="0" w:space="0" w:color="auto"/>
          </w:divBdr>
        </w:div>
        <w:div w:id="358748314">
          <w:marLeft w:val="0"/>
          <w:marRight w:val="0"/>
          <w:marTop w:val="0"/>
          <w:marBottom w:val="0"/>
          <w:divBdr>
            <w:top w:val="none" w:sz="0" w:space="0" w:color="auto"/>
            <w:left w:val="none" w:sz="0" w:space="0" w:color="auto"/>
            <w:bottom w:val="none" w:sz="0" w:space="0" w:color="auto"/>
            <w:right w:val="none" w:sz="0" w:space="0" w:color="auto"/>
          </w:divBdr>
        </w:div>
        <w:div w:id="358748315">
          <w:marLeft w:val="0"/>
          <w:marRight w:val="0"/>
          <w:marTop w:val="0"/>
          <w:marBottom w:val="0"/>
          <w:divBdr>
            <w:top w:val="none" w:sz="0" w:space="0" w:color="auto"/>
            <w:left w:val="none" w:sz="0" w:space="0" w:color="auto"/>
            <w:bottom w:val="none" w:sz="0" w:space="0" w:color="auto"/>
            <w:right w:val="none" w:sz="0" w:space="0" w:color="auto"/>
          </w:divBdr>
        </w:div>
        <w:div w:id="358748316">
          <w:marLeft w:val="0"/>
          <w:marRight w:val="0"/>
          <w:marTop w:val="0"/>
          <w:marBottom w:val="0"/>
          <w:divBdr>
            <w:top w:val="none" w:sz="0" w:space="0" w:color="auto"/>
            <w:left w:val="none" w:sz="0" w:space="0" w:color="auto"/>
            <w:bottom w:val="none" w:sz="0" w:space="0" w:color="auto"/>
            <w:right w:val="none" w:sz="0" w:space="0" w:color="auto"/>
          </w:divBdr>
        </w:div>
        <w:div w:id="358748317">
          <w:marLeft w:val="0"/>
          <w:marRight w:val="0"/>
          <w:marTop w:val="0"/>
          <w:marBottom w:val="0"/>
          <w:divBdr>
            <w:top w:val="none" w:sz="0" w:space="0" w:color="auto"/>
            <w:left w:val="none" w:sz="0" w:space="0" w:color="auto"/>
            <w:bottom w:val="none" w:sz="0" w:space="0" w:color="auto"/>
            <w:right w:val="none" w:sz="0" w:space="0" w:color="auto"/>
          </w:divBdr>
        </w:div>
        <w:div w:id="35874832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358748325">
          <w:marLeft w:val="0"/>
          <w:marRight w:val="0"/>
          <w:marTop w:val="0"/>
          <w:marBottom w:val="0"/>
          <w:divBdr>
            <w:top w:val="none" w:sz="0" w:space="0" w:color="auto"/>
            <w:left w:val="none" w:sz="0" w:space="0" w:color="auto"/>
            <w:bottom w:val="none" w:sz="0" w:space="0" w:color="auto"/>
            <w:right w:val="none" w:sz="0" w:space="0" w:color="auto"/>
          </w:divBdr>
        </w:div>
        <w:div w:id="358748326">
          <w:marLeft w:val="0"/>
          <w:marRight w:val="0"/>
          <w:marTop w:val="0"/>
          <w:marBottom w:val="0"/>
          <w:divBdr>
            <w:top w:val="none" w:sz="0" w:space="0" w:color="auto"/>
            <w:left w:val="none" w:sz="0" w:space="0" w:color="auto"/>
            <w:bottom w:val="none" w:sz="0" w:space="0" w:color="auto"/>
            <w:right w:val="none" w:sz="0" w:space="0" w:color="auto"/>
          </w:divBdr>
        </w:div>
        <w:div w:id="358748327">
          <w:marLeft w:val="0"/>
          <w:marRight w:val="0"/>
          <w:marTop w:val="0"/>
          <w:marBottom w:val="0"/>
          <w:divBdr>
            <w:top w:val="none" w:sz="0" w:space="0" w:color="auto"/>
            <w:left w:val="none" w:sz="0" w:space="0" w:color="auto"/>
            <w:bottom w:val="none" w:sz="0" w:space="0" w:color="auto"/>
            <w:right w:val="none" w:sz="0" w:space="0" w:color="auto"/>
          </w:divBdr>
        </w:div>
        <w:div w:id="358748332">
          <w:marLeft w:val="0"/>
          <w:marRight w:val="0"/>
          <w:marTop w:val="0"/>
          <w:marBottom w:val="0"/>
          <w:divBdr>
            <w:top w:val="none" w:sz="0" w:space="0" w:color="auto"/>
            <w:left w:val="none" w:sz="0" w:space="0" w:color="auto"/>
            <w:bottom w:val="none" w:sz="0" w:space="0" w:color="auto"/>
            <w:right w:val="none" w:sz="0" w:space="0" w:color="auto"/>
          </w:divBdr>
        </w:div>
        <w:div w:id="358748333">
          <w:marLeft w:val="0"/>
          <w:marRight w:val="0"/>
          <w:marTop w:val="0"/>
          <w:marBottom w:val="0"/>
          <w:divBdr>
            <w:top w:val="none" w:sz="0" w:space="0" w:color="auto"/>
            <w:left w:val="none" w:sz="0" w:space="0" w:color="auto"/>
            <w:bottom w:val="none" w:sz="0" w:space="0" w:color="auto"/>
            <w:right w:val="none" w:sz="0" w:space="0" w:color="auto"/>
          </w:divBdr>
        </w:div>
        <w:div w:id="358748334">
          <w:marLeft w:val="0"/>
          <w:marRight w:val="0"/>
          <w:marTop w:val="0"/>
          <w:marBottom w:val="0"/>
          <w:divBdr>
            <w:top w:val="none" w:sz="0" w:space="0" w:color="auto"/>
            <w:left w:val="none" w:sz="0" w:space="0" w:color="auto"/>
            <w:bottom w:val="none" w:sz="0" w:space="0" w:color="auto"/>
            <w:right w:val="none" w:sz="0" w:space="0" w:color="auto"/>
          </w:divBdr>
        </w:div>
        <w:div w:id="358748335">
          <w:marLeft w:val="0"/>
          <w:marRight w:val="0"/>
          <w:marTop w:val="0"/>
          <w:marBottom w:val="0"/>
          <w:divBdr>
            <w:top w:val="none" w:sz="0" w:space="0" w:color="auto"/>
            <w:left w:val="none" w:sz="0" w:space="0" w:color="auto"/>
            <w:bottom w:val="none" w:sz="0" w:space="0" w:color="auto"/>
            <w:right w:val="none" w:sz="0" w:space="0" w:color="auto"/>
          </w:divBdr>
        </w:div>
        <w:div w:id="358748336">
          <w:marLeft w:val="0"/>
          <w:marRight w:val="0"/>
          <w:marTop w:val="0"/>
          <w:marBottom w:val="0"/>
          <w:divBdr>
            <w:top w:val="none" w:sz="0" w:space="0" w:color="auto"/>
            <w:left w:val="none" w:sz="0" w:space="0" w:color="auto"/>
            <w:bottom w:val="none" w:sz="0" w:space="0" w:color="auto"/>
            <w:right w:val="none" w:sz="0" w:space="0" w:color="auto"/>
          </w:divBdr>
        </w:div>
        <w:div w:id="358748337">
          <w:marLeft w:val="0"/>
          <w:marRight w:val="0"/>
          <w:marTop w:val="0"/>
          <w:marBottom w:val="0"/>
          <w:divBdr>
            <w:top w:val="none" w:sz="0" w:space="0" w:color="auto"/>
            <w:left w:val="none" w:sz="0" w:space="0" w:color="auto"/>
            <w:bottom w:val="none" w:sz="0" w:space="0" w:color="auto"/>
            <w:right w:val="none" w:sz="0" w:space="0" w:color="auto"/>
          </w:divBdr>
        </w:div>
        <w:div w:id="358748339">
          <w:marLeft w:val="0"/>
          <w:marRight w:val="0"/>
          <w:marTop w:val="0"/>
          <w:marBottom w:val="0"/>
          <w:divBdr>
            <w:top w:val="none" w:sz="0" w:space="0" w:color="auto"/>
            <w:left w:val="none" w:sz="0" w:space="0" w:color="auto"/>
            <w:bottom w:val="none" w:sz="0" w:space="0" w:color="auto"/>
            <w:right w:val="none" w:sz="0" w:space="0" w:color="auto"/>
          </w:divBdr>
        </w:div>
        <w:div w:id="358748341">
          <w:marLeft w:val="0"/>
          <w:marRight w:val="0"/>
          <w:marTop w:val="0"/>
          <w:marBottom w:val="0"/>
          <w:divBdr>
            <w:top w:val="none" w:sz="0" w:space="0" w:color="auto"/>
            <w:left w:val="none" w:sz="0" w:space="0" w:color="auto"/>
            <w:bottom w:val="none" w:sz="0" w:space="0" w:color="auto"/>
            <w:right w:val="none" w:sz="0" w:space="0" w:color="auto"/>
          </w:divBdr>
        </w:div>
        <w:div w:id="358748347">
          <w:marLeft w:val="0"/>
          <w:marRight w:val="0"/>
          <w:marTop w:val="0"/>
          <w:marBottom w:val="0"/>
          <w:divBdr>
            <w:top w:val="none" w:sz="0" w:space="0" w:color="auto"/>
            <w:left w:val="none" w:sz="0" w:space="0" w:color="auto"/>
            <w:bottom w:val="none" w:sz="0" w:space="0" w:color="auto"/>
            <w:right w:val="none" w:sz="0" w:space="0" w:color="auto"/>
          </w:divBdr>
        </w:div>
      </w:divsChild>
    </w:div>
    <w:div w:id="358748310">
      <w:marLeft w:val="0"/>
      <w:marRight w:val="0"/>
      <w:marTop w:val="0"/>
      <w:marBottom w:val="0"/>
      <w:divBdr>
        <w:top w:val="none" w:sz="0" w:space="0" w:color="auto"/>
        <w:left w:val="none" w:sz="0" w:space="0" w:color="auto"/>
        <w:bottom w:val="none" w:sz="0" w:space="0" w:color="auto"/>
        <w:right w:val="none" w:sz="0" w:space="0" w:color="auto"/>
      </w:divBdr>
      <w:divsChild>
        <w:div w:id="358748329">
          <w:marLeft w:val="0"/>
          <w:marRight w:val="0"/>
          <w:marTop w:val="0"/>
          <w:marBottom w:val="0"/>
          <w:divBdr>
            <w:top w:val="none" w:sz="0" w:space="0" w:color="auto"/>
            <w:left w:val="none" w:sz="0" w:space="0" w:color="auto"/>
            <w:bottom w:val="none" w:sz="0" w:space="0" w:color="auto"/>
            <w:right w:val="none" w:sz="0" w:space="0" w:color="auto"/>
          </w:divBdr>
          <w:divsChild>
            <w:div w:id="358748338">
              <w:marLeft w:val="0"/>
              <w:marRight w:val="0"/>
              <w:marTop w:val="0"/>
              <w:marBottom w:val="0"/>
              <w:divBdr>
                <w:top w:val="none" w:sz="0" w:space="0" w:color="auto"/>
                <w:left w:val="none" w:sz="0" w:space="0" w:color="auto"/>
                <w:bottom w:val="none" w:sz="0" w:space="0" w:color="auto"/>
                <w:right w:val="none" w:sz="0" w:space="0" w:color="auto"/>
              </w:divBdr>
              <w:divsChild>
                <w:div w:id="358748319">
                  <w:marLeft w:val="0"/>
                  <w:marRight w:val="0"/>
                  <w:marTop w:val="0"/>
                  <w:marBottom w:val="0"/>
                  <w:divBdr>
                    <w:top w:val="none" w:sz="0" w:space="0" w:color="auto"/>
                    <w:left w:val="none" w:sz="0" w:space="0" w:color="auto"/>
                    <w:bottom w:val="none" w:sz="0" w:space="0" w:color="auto"/>
                    <w:right w:val="none" w:sz="0" w:space="0" w:color="auto"/>
                  </w:divBdr>
                  <w:divsChild>
                    <w:div w:id="358748303">
                      <w:marLeft w:val="0"/>
                      <w:marRight w:val="0"/>
                      <w:marTop w:val="0"/>
                      <w:marBottom w:val="0"/>
                      <w:divBdr>
                        <w:top w:val="none" w:sz="0" w:space="0" w:color="auto"/>
                        <w:left w:val="none" w:sz="0" w:space="0" w:color="auto"/>
                        <w:bottom w:val="none" w:sz="0" w:space="0" w:color="auto"/>
                        <w:right w:val="none" w:sz="0" w:space="0" w:color="auto"/>
                      </w:divBdr>
                      <w:divsChild>
                        <w:div w:id="358748346">
                          <w:marLeft w:val="0"/>
                          <w:marRight w:val="0"/>
                          <w:marTop w:val="0"/>
                          <w:marBottom w:val="0"/>
                          <w:divBdr>
                            <w:top w:val="none" w:sz="0" w:space="0" w:color="auto"/>
                            <w:left w:val="none" w:sz="0" w:space="0" w:color="auto"/>
                            <w:bottom w:val="none" w:sz="0" w:space="0" w:color="auto"/>
                            <w:right w:val="none" w:sz="0" w:space="0" w:color="auto"/>
                          </w:divBdr>
                          <w:divsChild>
                            <w:div w:id="35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48322">
      <w:marLeft w:val="0"/>
      <w:marRight w:val="0"/>
      <w:marTop w:val="0"/>
      <w:marBottom w:val="0"/>
      <w:divBdr>
        <w:top w:val="none" w:sz="0" w:space="0" w:color="auto"/>
        <w:left w:val="none" w:sz="0" w:space="0" w:color="auto"/>
        <w:bottom w:val="none" w:sz="0" w:space="0" w:color="auto"/>
        <w:right w:val="none" w:sz="0" w:space="0" w:color="auto"/>
      </w:divBdr>
      <w:divsChild>
        <w:div w:id="358748306">
          <w:marLeft w:val="0"/>
          <w:marRight w:val="0"/>
          <w:marTop w:val="0"/>
          <w:marBottom w:val="0"/>
          <w:divBdr>
            <w:top w:val="none" w:sz="0" w:space="0" w:color="auto"/>
            <w:left w:val="none" w:sz="0" w:space="0" w:color="auto"/>
            <w:bottom w:val="none" w:sz="0" w:space="0" w:color="auto"/>
            <w:right w:val="none" w:sz="0" w:space="0" w:color="auto"/>
          </w:divBdr>
        </w:div>
        <w:div w:id="358748321">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 w:id="358748330">
          <w:marLeft w:val="0"/>
          <w:marRight w:val="0"/>
          <w:marTop w:val="0"/>
          <w:marBottom w:val="0"/>
          <w:divBdr>
            <w:top w:val="none" w:sz="0" w:space="0" w:color="auto"/>
            <w:left w:val="none" w:sz="0" w:space="0" w:color="auto"/>
            <w:bottom w:val="none" w:sz="0" w:space="0" w:color="auto"/>
            <w:right w:val="none" w:sz="0" w:space="0" w:color="auto"/>
          </w:divBdr>
        </w:div>
        <w:div w:id="358748344">
          <w:marLeft w:val="0"/>
          <w:marRight w:val="0"/>
          <w:marTop w:val="0"/>
          <w:marBottom w:val="0"/>
          <w:divBdr>
            <w:top w:val="none" w:sz="0" w:space="0" w:color="auto"/>
            <w:left w:val="none" w:sz="0" w:space="0" w:color="auto"/>
            <w:bottom w:val="none" w:sz="0" w:space="0" w:color="auto"/>
            <w:right w:val="none" w:sz="0" w:space="0" w:color="auto"/>
          </w:divBdr>
        </w:div>
      </w:divsChild>
    </w:div>
    <w:div w:id="358748331">
      <w:marLeft w:val="0"/>
      <w:marRight w:val="0"/>
      <w:marTop w:val="0"/>
      <w:marBottom w:val="0"/>
      <w:divBdr>
        <w:top w:val="none" w:sz="0" w:space="0" w:color="auto"/>
        <w:left w:val="none" w:sz="0" w:space="0" w:color="auto"/>
        <w:bottom w:val="none" w:sz="0" w:space="0" w:color="auto"/>
        <w:right w:val="none" w:sz="0" w:space="0" w:color="auto"/>
      </w:divBdr>
    </w:div>
    <w:div w:id="358748343">
      <w:marLeft w:val="0"/>
      <w:marRight w:val="0"/>
      <w:marTop w:val="0"/>
      <w:marBottom w:val="0"/>
      <w:divBdr>
        <w:top w:val="none" w:sz="0" w:space="0" w:color="auto"/>
        <w:left w:val="none" w:sz="0" w:space="0" w:color="auto"/>
        <w:bottom w:val="none" w:sz="0" w:space="0" w:color="auto"/>
        <w:right w:val="none" w:sz="0" w:space="0" w:color="auto"/>
      </w:divBdr>
      <w:divsChild>
        <w:div w:id="358748305">
          <w:marLeft w:val="0"/>
          <w:marRight w:val="0"/>
          <w:marTop w:val="0"/>
          <w:marBottom w:val="0"/>
          <w:divBdr>
            <w:top w:val="single" w:sz="6" w:space="0" w:color="FFFFFF"/>
            <w:left w:val="single" w:sz="6" w:space="0" w:color="FFFFFF"/>
            <w:bottom w:val="single" w:sz="6" w:space="0" w:color="FFFFFF"/>
            <w:right w:val="single" w:sz="6" w:space="0" w:color="FFFFFF"/>
          </w:divBdr>
          <w:divsChild>
            <w:div w:id="358748311">
              <w:marLeft w:val="0"/>
              <w:marRight w:val="0"/>
              <w:marTop w:val="0"/>
              <w:marBottom w:val="0"/>
              <w:divBdr>
                <w:top w:val="none" w:sz="0" w:space="0" w:color="auto"/>
                <w:left w:val="none" w:sz="0" w:space="0" w:color="auto"/>
                <w:bottom w:val="none" w:sz="0" w:space="0" w:color="auto"/>
                <w:right w:val="none" w:sz="0" w:space="0" w:color="auto"/>
              </w:divBdr>
              <w:divsChild>
                <w:div w:id="358748345">
                  <w:marLeft w:val="0"/>
                  <w:marRight w:val="0"/>
                  <w:marTop w:val="0"/>
                  <w:marBottom w:val="0"/>
                  <w:divBdr>
                    <w:top w:val="none" w:sz="0" w:space="0" w:color="auto"/>
                    <w:left w:val="none" w:sz="0" w:space="0" w:color="auto"/>
                    <w:bottom w:val="none" w:sz="0" w:space="0" w:color="auto"/>
                    <w:right w:val="none" w:sz="0" w:space="0" w:color="auto"/>
                  </w:divBdr>
                  <w:divsChild>
                    <w:div w:id="358748340">
                      <w:marLeft w:val="-2625"/>
                      <w:marRight w:val="-3150"/>
                      <w:marTop w:val="0"/>
                      <w:marBottom w:val="0"/>
                      <w:divBdr>
                        <w:top w:val="none" w:sz="0" w:space="0" w:color="auto"/>
                        <w:left w:val="none" w:sz="0" w:space="0" w:color="auto"/>
                        <w:bottom w:val="none" w:sz="0" w:space="0" w:color="auto"/>
                        <w:right w:val="none" w:sz="0" w:space="0" w:color="auto"/>
                      </w:divBdr>
                      <w:divsChild>
                        <w:div w:id="358748309">
                          <w:marLeft w:val="2625"/>
                          <w:marRight w:val="3150"/>
                          <w:marTop w:val="0"/>
                          <w:marBottom w:val="0"/>
                          <w:divBdr>
                            <w:top w:val="none" w:sz="0" w:space="0" w:color="auto"/>
                            <w:left w:val="none" w:sz="0" w:space="0" w:color="auto"/>
                            <w:bottom w:val="none" w:sz="0" w:space="0" w:color="auto"/>
                            <w:right w:val="none" w:sz="0" w:space="0" w:color="auto"/>
                          </w:divBdr>
                          <w:divsChild>
                            <w:div w:id="358748342">
                              <w:marLeft w:val="0"/>
                              <w:marRight w:val="0"/>
                              <w:marTop w:val="0"/>
                              <w:marBottom w:val="0"/>
                              <w:divBdr>
                                <w:top w:val="none" w:sz="0" w:space="0" w:color="auto"/>
                                <w:left w:val="none" w:sz="0" w:space="0" w:color="auto"/>
                                <w:bottom w:val="none" w:sz="0" w:space="0" w:color="auto"/>
                                <w:right w:val="none" w:sz="0" w:space="0" w:color="auto"/>
                              </w:divBdr>
                              <w:divsChild>
                                <w:div w:id="358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8348">
      <w:marLeft w:val="0"/>
      <w:marRight w:val="0"/>
      <w:marTop w:val="0"/>
      <w:marBottom w:val="0"/>
      <w:divBdr>
        <w:top w:val="none" w:sz="0" w:space="0" w:color="auto"/>
        <w:left w:val="none" w:sz="0" w:space="0" w:color="auto"/>
        <w:bottom w:val="none" w:sz="0" w:space="0" w:color="auto"/>
        <w:right w:val="none" w:sz="0" w:space="0" w:color="auto"/>
      </w:divBdr>
    </w:div>
    <w:div w:id="358748349">
      <w:marLeft w:val="0"/>
      <w:marRight w:val="0"/>
      <w:marTop w:val="0"/>
      <w:marBottom w:val="0"/>
      <w:divBdr>
        <w:top w:val="none" w:sz="0" w:space="0" w:color="auto"/>
        <w:left w:val="none" w:sz="0" w:space="0" w:color="auto"/>
        <w:bottom w:val="none" w:sz="0" w:space="0" w:color="auto"/>
        <w:right w:val="none" w:sz="0" w:space="0" w:color="auto"/>
      </w:divBdr>
    </w:div>
    <w:div w:id="588081681">
      <w:bodyDiv w:val="1"/>
      <w:marLeft w:val="0"/>
      <w:marRight w:val="0"/>
      <w:marTop w:val="0"/>
      <w:marBottom w:val="0"/>
      <w:divBdr>
        <w:top w:val="none" w:sz="0" w:space="0" w:color="auto"/>
        <w:left w:val="none" w:sz="0" w:space="0" w:color="auto"/>
        <w:bottom w:val="none" w:sz="0" w:space="0" w:color="auto"/>
        <w:right w:val="none" w:sz="0" w:space="0" w:color="auto"/>
      </w:divBdr>
    </w:div>
    <w:div w:id="672489348">
      <w:bodyDiv w:val="1"/>
      <w:marLeft w:val="0"/>
      <w:marRight w:val="0"/>
      <w:marTop w:val="0"/>
      <w:marBottom w:val="0"/>
      <w:divBdr>
        <w:top w:val="none" w:sz="0" w:space="0" w:color="auto"/>
        <w:left w:val="none" w:sz="0" w:space="0" w:color="auto"/>
        <w:bottom w:val="none" w:sz="0" w:space="0" w:color="auto"/>
        <w:right w:val="none" w:sz="0" w:space="0" w:color="auto"/>
      </w:divBdr>
    </w:div>
    <w:div w:id="723061660">
      <w:bodyDiv w:val="1"/>
      <w:marLeft w:val="0"/>
      <w:marRight w:val="0"/>
      <w:marTop w:val="0"/>
      <w:marBottom w:val="0"/>
      <w:divBdr>
        <w:top w:val="none" w:sz="0" w:space="0" w:color="auto"/>
        <w:left w:val="none" w:sz="0" w:space="0" w:color="auto"/>
        <w:bottom w:val="none" w:sz="0" w:space="0" w:color="auto"/>
        <w:right w:val="none" w:sz="0" w:space="0" w:color="auto"/>
      </w:divBdr>
    </w:div>
    <w:div w:id="1048064196">
      <w:bodyDiv w:val="1"/>
      <w:marLeft w:val="0"/>
      <w:marRight w:val="0"/>
      <w:marTop w:val="0"/>
      <w:marBottom w:val="0"/>
      <w:divBdr>
        <w:top w:val="none" w:sz="0" w:space="0" w:color="auto"/>
        <w:left w:val="none" w:sz="0" w:space="0" w:color="auto"/>
        <w:bottom w:val="none" w:sz="0" w:space="0" w:color="auto"/>
        <w:right w:val="none" w:sz="0" w:space="0" w:color="auto"/>
      </w:divBdr>
    </w:div>
    <w:div w:id="1140801711">
      <w:bodyDiv w:val="1"/>
      <w:marLeft w:val="0"/>
      <w:marRight w:val="0"/>
      <w:marTop w:val="0"/>
      <w:marBottom w:val="0"/>
      <w:divBdr>
        <w:top w:val="none" w:sz="0" w:space="0" w:color="auto"/>
        <w:left w:val="none" w:sz="0" w:space="0" w:color="auto"/>
        <w:bottom w:val="none" w:sz="0" w:space="0" w:color="auto"/>
        <w:right w:val="none" w:sz="0" w:space="0" w:color="auto"/>
      </w:divBdr>
    </w:div>
    <w:div w:id="1161584977">
      <w:bodyDiv w:val="1"/>
      <w:marLeft w:val="0"/>
      <w:marRight w:val="0"/>
      <w:marTop w:val="0"/>
      <w:marBottom w:val="0"/>
      <w:divBdr>
        <w:top w:val="none" w:sz="0" w:space="0" w:color="auto"/>
        <w:left w:val="none" w:sz="0" w:space="0" w:color="auto"/>
        <w:bottom w:val="none" w:sz="0" w:space="0" w:color="auto"/>
        <w:right w:val="none" w:sz="0" w:space="0" w:color="auto"/>
      </w:divBdr>
    </w:div>
    <w:div w:id="1491944279">
      <w:bodyDiv w:val="1"/>
      <w:marLeft w:val="0"/>
      <w:marRight w:val="0"/>
      <w:marTop w:val="0"/>
      <w:marBottom w:val="0"/>
      <w:divBdr>
        <w:top w:val="none" w:sz="0" w:space="0" w:color="auto"/>
        <w:left w:val="none" w:sz="0" w:space="0" w:color="auto"/>
        <w:bottom w:val="none" w:sz="0" w:space="0" w:color="auto"/>
        <w:right w:val="none" w:sz="0" w:space="0" w:color="auto"/>
      </w:divBdr>
    </w:div>
    <w:div w:id="1499421359">
      <w:bodyDiv w:val="1"/>
      <w:marLeft w:val="0"/>
      <w:marRight w:val="0"/>
      <w:marTop w:val="0"/>
      <w:marBottom w:val="0"/>
      <w:divBdr>
        <w:top w:val="none" w:sz="0" w:space="0" w:color="auto"/>
        <w:left w:val="none" w:sz="0" w:space="0" w:color="auto"/>
        <w:bottom w:val="none" w:sz="0" w:space="0" w:color="auto"/>
        <w:right w:val="none" w:sz="0" w:space="0" w:color="auto"/>
      </w:divBdr>
    </w:div>
    <w:div w:id="1602646093">
      <w:bodyDiv w:val="1"/>
      <w:marLeft w:val="0"/>
      <w:marRight w:val="0"/>
      <w:marTop w:val="0"/>
      <w:marBottom w:val="0"/>
      <w:divBdr>
        <w:top w:val="none" w:sz="0" w:space="0" w:color="auto"/>
        <w:left w:val="none" w:sz="0" w:space="0" w:color="auto"/>
        <w:bottom w:val="none" w:sz="0" w:space="0" w:color="auto"/>
        <w:right w:val="none" w:sz="0" w:space="0" w:color="auto"/>
      </w:divBdr>
    </w:div>
    <w:div w:id="1823689949">
      <w:bodyDiv w:val="1"/>
      <w:marLeft w:val="0"/>
      <w:marRight w:val="0"/>
      <w:marTop w:val="0"/>
      <w:marBottom w:val="0"/>
      <w:divBdr>
        <w:top w:val="none" w:sz="0" w:space="0" w:color="auto"/>
        <w:left w:val="none" w:sz="0" w:space="0" w:color="auto"/>
        <w:bottom w:val="none" w:sz="0" w:space="0" w:color="auto"/>
        <w:right w:val="none" w:sz="0" w:space="0" w:color="auto"/>
      </w:divBdr>
    </w:div>
    <w:div w:id="18312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18" Type="http://schemas.openxmlformats.org/officeDocument/2006/relationships/hyperlink" Target="https://www.rainbowmigration.org.uk/enhanced-dbs-chec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inbowmigration.org.uk/enhanced-dbs-check/" TargetMode="External"/><Relationship Id="rId17" Type="http://schemas.openxmlformats.org/officeDocument/2006/relationships/hyperlink" Target="https://www.rainbowmigration.org.uk/privacy-policy/" TargetMode="External"/><Relationship Id="rId2" Type="http://schemas.openxmlformats.org/officeDocument/2006/relationships/customXml" Target="../customXml/item2.xml"/><Relationship Id="rId16" Type="http://schemas.openxmlformats.org/officeDocument/2006/relationships/hyperlink" Target="https://www.ebeemployment.org.uk/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beemploymen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ainbowmig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78039e4-b1cb-46e9-8afd-382c61745333" xsi:nil="true"/>
    <lcf76f155ced4ddcb4097134ff3c332f xmlns="878039e4-b1cb-46e9-8afd-382c617453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4" ma:contentTypeDescription="Create a new document." ma:contentTypeScope="" ma:versionID="ef47449d0abd4a7b968513837c9c3652">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7fab27812bc08d8e8efab0d4bf07cc71"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9704d0-130d-47d4-83c0-c2358af6f0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520C4-3C5C-48F1-A1F4-4A3A6DB1DFDE}">
  <ds:schemaRefs>
    <ds:schemaRef ds:uri="http://schemas.microsoft.com/office/2006/metadata/properties"/>
    <ds:schemaRef ds:uri="http://schemas.microsoft.com/office/infopath/2007/PartnerControls"/>
    <ds:schemaRef ds:uri="878039e4-b1cb-46e9-8afd-382c61745333"/>
  </ds:schemaRefs>
</ds:datastoreItem>
</file>

<file path=customXml/itemProps2.xml><?xml version="1.0" encoding="utf-8"?>
<ds:datastoreItem xmlns:ds="http://schemas.openxmlformats.org/officeDocument/2006/customXml" ds:itemID="{A816A0B8-8C39-4CF5-8664-1303DAE3037F}">
  <ds:schemaRefs>
    <ds:schemaRef ds:uri="http://schemas.openxmlformats.org/officeDocument/2006/bibliography"/>
  </ds:schemaRefs>
</ds:datastoreItem>
</file>

<file path=customXml/itemProps3.xml><?xml version="1.0" encoding="utf-8"?>
<ds:datastoreItem xmlns:ds="http://schemas.openxmlformats.org/officeDocument/2006/customXml" ds:itemID="{9BB12554-74DE-4131-AB2F-FB454EAE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BDC10-325F-4FC2-B9F9-A565D88BC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16720</CharactersWithSpaces>
  <SharedDoc>false</SharedDoc>
  <HLinks>
    <vt:vector size="42" baseType="variant">
      <vt:variant>
        <vt:i4>6553656</vt:i4>
      </vt:variant>
      <vt:variant>
        <vt:i4>18</vt:i4>
      </vt:variant>
      <vt:variant>
        <vt:i4>0</vt:i4>
      </vt:variant>
      <vt:variant>
        <vt:i4>5</vt:i4>
      </vt:variant>
      <vt:variant>
        <vt:lpwstr>https://www.rainbowmigration.org.uk/enhanced-dbs-check/</vt:lpwstr>
      </vt:variant>
      <vt:variant>
        <vt:lpwstr/>
      </vt:variant>
      <vt:variant>
        <vt:i4>2293801</vt:i4>
      </vt:variant>
      <vt:variant>
        <vt:i4>15</vt:i4>
      </vt:variant>
      <vt:variant>
        <vt:i4>0</vt:i4>
      </vt:variant>
      <vt:variant>
        <vt:i4>5</vt:i4>
      </vt:variant>
      <vt:variant>
        <vt:lpwstr>https://www.rainbowmigration.org.uk/privacy-policy/</vt:lpwstr>
      </vt:variant>
      <vt:variant>
        <vt:lpwstr/>
      </vt:variant>
      <vt:variant>
        <vt:i4>5242902</vt:i4>
      </vt:variant>
      <vt:variant>
        <vt:i4>12</vt:i4>
      </vt:variant>
      <vt:variant>
        <vt:i4>0</vt:i4>
      </vt:variant>
      <vt:variant>
        <vt:i4>5</vt:i4>
      </vt:variant>
      <vt:variant>
        <vt:lpwstr>https://www.ebeemployment.org.uk/apply4support?recordId=recij0phIrg7p6rzM</vt:lpwstr>
      </vt:variant>
      <vt:variant>
        <vt:lpwstr/>
      </vt:variant>
      <vt:variant>
        <vt:i4>4849748</vt:i4>
      </vt:variant>
      <vt:variant>
        <vt:i4>9</vt:i4>
      </vt:variant>
      <vt:variant>
        <vt:i4>0</vt:i4>
      </vt:variant>
      <vt:variant>
        <vt:i4>5</vt:i4>
      </vt:variant>
      <vt:variant>
        <vt:lpwstr>https://www.ebeemployment.org.uk/</vt:lpwstr>
      </vt:variant>
      <vt:variant>
        <vt:lpwstr/>
      </vt:variant>
      <vt:variant>
        <vt:i4>7602182</vt:i4>
      </vt:variant>
      <vt:variant>
        <vt:i4>6</vt:i4>
      </vt:variant>
      <vt:variant>
        <vt:i4>0</vt:i4>
      </vt:variant>
      <vt:variant>
        <vt:i4>5</vt:i4>
      </vt:variant>
      <vt:variant>
        <vt:lpwstr>mailto:recruitment@rainbowmigration.org.uk</vt:lpwstr>
      </vt:variant>
      <vt:variant>
        <vt:lpwstr/>
      </vt:variant>
      <vt:variant>
        <vt:i4>7602182</vt:i4>
      </vt:variant>
      <vt:variant>
        <vt:i4>3</vt:i4>
      </vt:variant>
      <vt:variant>
        <vt:i4>0</vt:i4>
      </vt:variant>
      <vt:variant>
        <vt:i4>5</vt:i4>
      </vt:variant>
      <vt:variant>
        <vt:lpwstr>mailto:recruitment@rainbowmigration.org.uk</vt:lpwstr>
      </vt:variant>
      <vt:variant>
        <vt:lpwstr/>
      </vt:variant>
      <vt:variant>
        <vt:i4>6553656</vt:i4>
      </vt:variant>
      <vt:variant>
        <vt:i4>0</vt:i4>
      </vt:variant>
      <vt:variant>
        <vt:i4>0</vt:i4>
      </vt:variant>
      <vt:variant>
        <vt:i4>5</vt:i4>
      </vt:variant>
      <vt:variant>
        <vt:lpwstr>https://www.rainbowmigration.org.uk/enhanced-dbs-check/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cp:lastModifiedBy>Amy Stubbs</cp:lastModifiedBy>
  <cp:revision>153</cp:revision>
  <cp:lastPrinted>2023-05-18T14:49:00Z</cp:lastPrinted>
  <dcterms:created xsi:type="dcterms:W3CDTF">2021-09-17T01:47:00Z</dcterms:created>
  <dcterms:modified xsi:type="dcterms:W3CDTF">2023-05-18T15:03:00Z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